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AB6" w:rsidRPr="00A7101F" w:rsidRDefault="00A7101F" w:rsidP="00840435">
      <w:pPr>
        <w:pStyle w:val="Normlnweb"/>
        <w:shd w:val="clear" w:color="auto" w:fill="FFFFFF"/>
        <w:spacing w:before="225" w:beforeAutospacing="0" w:after="225" w:afterAutospacing="0"/>
        <w:jc w:val="center"/>
        <w:rPr>
          <w:rFonts w:ascii="Arial" w:eastAsia="Open Sans" w:hAnsi="Arial" w:cs="Arial"/>
          <w:sz w:val="22"/>
          <w:szCs w:val="22"/>
          <w:lang w:val="cs-CZ"/>
        </w:rPr>
      </w:pPr>
      <w:r w:rsidRPr="00A7101F">
        <w:rPr>
          <w:rStyle w:val="Siln"/>
          <w:rFonts w:ascii="Arial" w:eastAsia="Open Sans" w:hAnsi="Arial" w:cs="Arial"/>
          <w:sz w:val="22"/>
          <w:szCs w:val="22"/>
          <w:shd w:val="clear" w:color="auto" w:fill="FFFFFF"/>
          <w:lang w:val="cs-CZ"/>
        </w:rPr>
        <w:t>VŠEOBECNÉ OBCHODNÍ PODMÍNKY</w:t>
      </w:r>
      <w:r w:rsidR="00840435" w:rsidRPr="00A7101F">
        <w:rPr>
          <w:rStyle w:val="Siln"/>
          <w:rFonts w:ascii="Arial" w:eastAsia="Open Sans" w:hAnsi="Arial" w:cs="Arial"/>
          <w:sz w:val="22"/>
          <w:szCs w:val="22"/>
          <w:shd w:val="clear" w:color="auto" w:fill="FFFFFF"/>
          <w:lang w:val="cs-CZ"/>
        </w:rPr>
        <w:t xml:space="preserve"> </w:t>
      </w:r>
      <w:r w:rsidRPr="00A7101F">
        <w:rPr>
          <w:rStyle w:val="Siln"/>
          <w:rFonts w:ascii="Arial" w:eastAsia="Open Sans" w:hAnsi="Arial" w:cs="Arial"/>
          <w:sz w:val="22"/>
          <w:szCs w:val="22"/>
          <w:shd w:val="clear" w:color="auto" w:fill="FFFFFF"/>
          <w:lang w:val="cs-CZ"/>
        </w:rPr>
        <w:t>INTERNETOVÉHO</w:t>
      </w:r>
      <w:r w:rsidR="00840435" w:rsidRPr="00A7101F">
        <w:rPr>
          <w:rStyle w:val="Siln"/>
          <w:rFonts w:ascii="Arial" w:eastAsia="Open Sans" w:hAnsi="Arial" w:cs="Arial"/>
          <w:sz w:val="22"/>
          <w:szCs w:val="22"/>
          <w:shd w:val="clear" w:color="auto" w:fill="FFFFFF"/>
          <w:lang w:val="cs-CZ"/>
        </w:rPr>
        <w:t xml:space="preserve"> </w:t>
      </w:r>
      <w:r w:rsidRPr="00A7101F">
        <w:rPr>
          <w:rStyle w:val="Siln"/>
          <w:rFonts w:ascii="Arial" w:eastAsia="Open Sans" w:hAnsi="Arial" w:cs="Arial"/>
          <w:sz w:val="22"/>
          <w:szCs w:val="22"/>
          <w:shd w:val="clear" w:color="auto" w:fill="FFFFFF"/>
          <w:lang w:val="cs-CZ"/>
        </w:rPr>
        <w:t>OBCHODU</w:t>
      </w:r>
      <w:r w:rsidR="00840435" w:rsidRPr="00A7101F">
        <w:rPr>
          <w:rStyle w:val="Siln"/>
          <w:rFonts w:ascii="Arial" w:eastAsia="Open Sans" w:hAnsi="Arial" w:cs="Arial"/>
          <w:sz w:val="22"/>
          <w:szCs w:val="22"/>
          <w:shd w:val="clear" w:color="auto" w:fill="FFFFFF"/>
          <w:lang w:val="cs-CZ"/>
        </w:rPr>
        <w:t xml:space="preserve"> knihkupectví </w:t>
      </w:r>
      <w:r w:rsidRPr="00A7101F">
        <w:rPr>
          <w:rStyle w:val="Siln"/>
          <w:rFonts w:ascii="Arial" w:eastAsia="Open Sans" w:hAnsi="Arial" w:cs="Arial"/>
          <w:sz w:val="22"/>
          <w:szCs w:val="22"/>
          <w:shd w:val="clear" w:color="auto" w:fill="FFFFFF"/>
          <w:lang w:val="cs-CZ"/>
        </w:rPr>
        <w:t xml:space="preserve">Univerzity </w:t>
      </w:r>
      <w:r w:rsidR="00840435" w:rsidRPr="00A7101F">
        <w:rPr>
          <w:rStyle w:val="Siln"/>
          <w:rFonts w:ascii="Arial" w:eastAsia="Open Sans" w:hAnsi="Arial" w:cs="Arial"/>
          <w:sz w:val="22"/>
          <w:szCs w:val="22"/>
          <w:shd w:val="clear" w:color="auto" w:fill="FFFFFF"/>
          <w:lang w:val="cs-CZ"/>
        </w:rPr>
        <w:t xml:space="preserve">Jana Evangelisty Purkyně </w:t>
      </w:r>
      <w:r w:rsidRPr="00A7101F">
        <w:rPr>
          <w:rStyle w:val="Siln"/>
          <w:rFonts w:ascii="Arial" w:eastAsia="Open Sans" w:hAnsi="Arial" w:cs="Arial"/>
          <w:sz w:val="22"/>
          <w:szCs w:val="22"/>
          <w:shd w:val="clear" w:color="auto" w:fill="FFFFFF"/>
          <w:lang w:val="cs-CZ"/>
        </w:rPr>
        <w:t>v</w:t>
      </w:r>
      <w:r w:rsidR="00840435" w:rsidRPr="00A7101F">
        <w:rPr>
          <w:rStyle w:val="Siln"/>
          <w:rFonts w:ascii="Arial" w:eastAsia="Open Sans" w:hAnsi="Arial" w:cs="Arial"/>
          <w:sz w:val="22"/>
          <w:szCs w:val="22"/>
          <w:shd w:val="clear" w:color="auto" w:fill="FFFFFF"/>
          <w:lang w:val="cs-CZ"/>
        </w:rPr>
        <w:t xml:space="preserve"> Ústí nad Labem</w:t>
      </w:r>
    </w:p>
    <w:p w:rsidR="00347AB6" w:rsidRPr="00A7101F" w:rsidRDefault="00A7101F" w:rsidP="00840435">
      <w:pPr>
        <w:pStyle w:val="Normlnweb"/>
        <w:shd w:val="clear" w:color="auto" w:fill="FFFFFF"/>
        <w:spacing w:before="225" w:beforeAutospacing="0" w:after="225" w:afterAutospacing="0"/>
        <w:jc w:val="both"/>
        <w:rPr>
          <w:rFonts w:ascii="Arial" w:eastAsia="Open Sans" w:hAnsi="Arial" w:cs="Arial"/>
          <w:sz w:val="22"/>
          <w:szCs w:val="22"/>
          <w:lang w:val="cs-CZ"/>
        </w:rPr>
      </w:pPr>
      <w:r w:rsidRPr="00A7101F">
        <w:rPr>
          <w:rFonts w:ascii="Arial" w:eastAsia="Open Sans" w:hAnsi="Arial" w:cs="Arial"/>
          <w:sz w:val="22"/>
          <w:szCs w:val="22"/>
          <w:shd w:val="clear" w:color="auto" w:fill="FFFFFF"/>
          <w:lang w:val="cs-CZ"/>
        </w:rPr>
        <w:t>veřejné vysoké školy v režimu zákona č. 111/1998 Sb., o vysokých školách a o změně a doplnění dalších zákonů (zákon o vysokých školách), ve znění pozdějších předpisů,</w:t>
      </w:r>
    </w:p>
    <w:p w:rsidR="00FF62F5" w:rsidRPr="00A7101F" w:rsidRDefault="00A7101F" w:rsidP="00FF62F5">
      <w:pPr>
        <w:spacing w:after="0" w:line="240" w:lineRule="auto"/>
        <w:rPr>
          <w:rFonts w:ascii="Arial" w:eastAsia="Calibri" w:hAnsi="Arial" w:cs="Arial"/>
          <w:sz w:val="22"/>
          <w:szCs w:val="22"/>
        </w:rPr>
      </w:pPr>
      <w:r w:rsidRPr="00A7101F">
        <w:rPr>
          <w:rFonts w:ascii="Arial" w:eastAsia="Open Sans" w:hAnsi="Arial" w:cs="Arial"/>
          <w:sz w:val="22"/>
          <w:szCs w:val="22"/>
          <w:shd w:val="clear" w:color="auto" w:fill="FFFFFF"/>
        </w:rPr>
        <w:t xml:space="preserve">podnikající dle živnostenského zákona nezapsané v obchodním rejstříku, evidované u Magistrátu města </w:t>
      </w:r>
      <w:r w:rsidR="00FF62F5" w:rsidRPr="00A7101F">
        <w:rPr>
          <w:rFonts w:ascii="Arial" w:eastAsia="Calibri" w:hAnsi="Arial" w:cs="Arial"/>
          <w:sz w:val="22"/>
          <w:szCs w:val="22"/>
        </w:rPr>
        <w:t>Ústí nad Labem</w:t>
      </w:r>
    </w:p>
    <w:p w:rsidR="00A7101F" w:rsidRDefault="00A7101F" w:rsidP="00FF62F5">
      <w:pPr>
        <w:spacing w:after="0" w:line="240" w:lineRule="auto"/>
        <w:rPr>
          <w:rFonts w:ascii="Arial" w:eastAsia="Open Sans" w:hAnsi="Arial" w:cs="Arial"/>
          <w:sz w:val="22"/>
          <w:szCs w:val="22"/>
          <w:shd w:val="clear" w:color="auto" w:fill="FFFFFF"/>
        </w:rPr>
      </w:pPr>
    </w:p>
    <w:p w:rsidR="00A7101F" w:rsidRPr="00A7101F" w:rsidRDefault="00A7101F" w:rsidP="00A7101F">
      <w:pPr>
        <w:spacing w:after="0" w:line="240" w:lineRule="auto"/>
        <w:rPr>
          <w:rFonts w:ascii="Arial" w:eastAsia="Calibri" w:hAnsi="Arial" w:cs="Arial"/>
          <w:b/>
          <w:sz w:val="22"/>
          <w:szCs w:val="22"/>
        </w:rPr>
      </w:pPr>
      <w:r w:rsidRPr="00A7101F">
        <w:rPr>
          <w:rFonts w:ascii="Arial" w:eastAsia="Calibri" w:hAnsi="Arial" w:cs="Arial"/>
          <w:b/>
          <w:sz w:val="22"/>
          <w:szCs w:val="22"/>
        </w:rPr>
        <w:t>Univerzita Jana Evangelisty Purkyně v Ústí nad Labem</w:t>
      </w:r>
    </w:p>
    <w:p w:rsidR="00FF62F5" w:rsidRPr="00FF62F5" w:rsidRDefault="00A7101F" w:rsidP="00FF62F5">
      <w:pPr>
        <w:spacing w:after="0" w:line="240" w:lineRule="auto"/>
        <w:rPr>
          <w:rFonts w:ascii="Arial" w:eastAsia="Open Sans" w:hAnsi="Arial" w:cs="Arial"/>
          <w:sz w:val="22"/>
          <w:szCs w:val="22"/>
          <w:shd w:val="clear" w:color="auto" w:fill="FFFFFF"/>
        </w:rPr>
      </w:pPr>
      <w:r w:rsidRPr="00FF62F5">
        <w:rPr>
          <w:rFonts w:ascii="Arial" w:eastAsia="Open Sans" w:hAnsi="Arial" w:cs="Arial"/>
          <w:sz w:val="22"/>
          <w:szCs w:val="22"/>
          <w:shd w:val="clear" w:color="auto" w:fill="FFFFFF"/>
        </w:rPr>
        <w:t xml:space="preserve">se sídlem </w:t>
      </w:r>
      <w:r w:rsidR="00FF62F5" w:rsidRPr="00FF62F5">
        <w:rPr>
          <w:rFonts w:ascii="Arial" w:eastAsia="Calibri" w:hAnsi="Arial" w:cs="Arial"/>
          <w:sz w:val="22"/>
          <w:szCs w:val="22"/>
        </w:rPr>
        <w:t>Pasteurova 3544/1, 400 96 Ústí nad Labem</w:t>
      </w:r>
    </w:p>
    <w:p w:rsidR="00FF62F5" w:rsidRPr="00FF62F5" w:rsidRDefault="00FF62F5" w:rsidP="00FF62F5">
      <w:pPr>
        <w:spacing w:after="0" w:line="240" w:lineRule="auto"/>
        <w:rPr>
          <w:rFonts w:ascii="Arial" w:eastAsia="Calibri" w:hAnsi="Arial" w:cs="Arial"/>
          <w:sz w:val="22"/>
          <w:szCs w:val="22"/>
        </w:rPr>
      </w:pPr>
      <w:r w:rsidRPr="00FF62F5">
        <w:rPr>
          <w:rFonts w:ascii="Arial" w:eastAsia="Calibri" w:hAnsi="Arial" w:cs="Arial"/>
          <w:sz w:val="22"/>
          <w:szCs w:val="22"/>
        </w:rPr>
        <w:t>IČ: 44555601</w:t>
      </w:r>
    </w:p>
    <w:p w:rsidR="00FF62F5" w:rsidRPr="00FF62F5" w:rsidRDefault="00A7101F" w:rsidP="00FF62F5">
      <w:pPr>
        <w:spacing w:after="0" w:line="240" w:lineRule="auto"/>
        <w:rPr>
          <w:rFonts w:ascii="Arial" w:eastAsia="Calibri" w:hAnsi="Arial" w:cs="Arial"/>
          <w:sz w:val="22"/>
          <w:szCs w:val="22"/>
        </w:rPr>
      </w:pPr>
      <w:r w:rsidRPr="00FF62F5">
        <w:rPr>
          <w:rFonts w:ascii="Arial" w:eastAsia="Open Sans" w:hAnsi="Arial" w:cs="Arial"/>
          <w:sz w:val="22"/>
          <w:szCs w:val="22"/>
          <w:shd w:val="clear" w:color="auto" w:fill="FFFFFF"/>
        </w:rPr>
        <w:t>DIČ: CZ</w:t>
      </w:r>
      <w:r w:rsidR="00FF62F5" w:rsidRPr="00FF62F5">
        <w:rPr>
          <w:rFonts w:ascii="Arial" w:eastAsia="Calibri" w:hAnsi="Arial" w:cs="Arial"/>
          <w:sz w:val="22"/>
          <w:szCs w:val="22"/>
        </w:rPr>
        <w:t>44555601</w:t>
      </w:r>
    </w:p>
    <w:p w:rsidR="00347AB6" w:rsidRPr="00FF62F5" w:rsidRDefault="00A7101F" w:rsidP="00FF62F5">
      <w:pPr>
        <w:pStyle w:val="Normlnweb"/>
        <w:shd w:val="clear" w:color="auto" w:fill="FFFFFF"/>
        <w:spacing w:beforeAutospacing="0" w:afterAutospacing="0" w:line="240" w:lineRule="auto"/>
        <w:rPr>
          <w:rFonts w:ascii="Arial" w:eastAsia="Open Sans" w:hAnsi="Arial" w:cs="Arial"/>
          <w:sz w:val="22"/>
          <w:szCs w:val="22"/>
          <w:lang w:val="cs-CZ"/>
        </w:rPr>
      </w:pPr>
      <w:r w:rsidRPr="00FF62F5">
        <w:rPr>
          <w:rFonts w:ascii="Arial" w:eastAsia="Open Sans" w:hAnsi="Arial" w:cs="Arial"/>
          <w:sz w:val="22"/>
          <w:szCs w:val="22"/>
          <w:shd w:val="clear" w:color="auto" w:fill="FFFFFF"/>
          <w:lang w:val="cs-CZ"/>
        </w:rPr>
        <w:t>Kontaktní adresa „kamenné prodejny“:           </w:t>
      </w:r>
    </w:p>
    <w:p w:rsidR="00FF62F5" w:rsidRPr="00FF62F5" w:rsidRDefault="00FF62F5" w:rsidP="00FF62F5">
      <w:pPr>
        <w:spacing w:after="0" w:line="240" w:lineRule="auto"/>
        <w:rPr>
          <w:rFonts w:ascii="Arial" w:eastAsia="Calibri" w:hAnsi="Arial" w:cs="Arial"/>
          <w:sz w:val="22"/>
          <w:szCs w:val="22"/>
        </w:rPr>
      </w:pPr>
      <w:r w:rsidRPr="00FF62F5">
        <w:rPr>
          <w:rFonts w:ascii="Arial" w:eastAsia="Calibri" w:hAnsi="Arial" w:cs="Arial"/>
          <w:sz w:val="22"/>
          <w:szCs w:val="22"/>
        </w:rPr>
        <w:t>Pasteurova 3544/1, 400 96 Ústí nad Labem</w:t>
      </w:r>
    </w:p>
    <w:p w:rsidR="00347AB6" w:rsidRPr="000B60C6" w:rsidRDefault="00A7101F" w:rsidP="00FF62F5">
      <w:pPr>
        <w:pStyle w:val="Normlnweb"/>
        <w:shd w:val="clear" w:color="auto" w:fill="FFFFFF"/>
        <w:spacing w:beforeAutospacing="0" w:afterAutospacing="0" w:line="240" w:lineRule="auto"/>
        <w:rPr>
          <w:rFonts w:ascii="Arial" w:eastAsia="Open Sans" w:hAnsi="Arial" w:cs="Arial"/>
          <w:lang w:val="cs-CZ"/>
        </w:rPr>
      </w:pPr>
      <w:r w:rsidRPr="00FF62F5">
        <w:rPr>
          <w:rFonts w:ascii="Arial" w:eastAsia="Open Sans" w:hAnsi="Arial" w:cs="Arial"/>
          <w:sz w:val="22"/>
          <w:szCs w:val="22"/>
          <w:shd w:val="clear" w:color="auto" w:fill="FFFFFF"/>
          <w:lang w:val="cs-CZ"/>
        </w:rPr>
        <w:t>tel</w:t>
      </w:r>
      <w:r w:rsidRPr="000B60C6">
        <w:rPr>
          <w:rFonts w:ascii="Arial" w:eastAsia="Open Sans" w:hAnsi="Arial" w:cs="Arial"/>
          <w:shd w:val="clear" w:color="auto" w:fill="FFFFFF"/>
          <w:lang w:val="cs-CZ"/>
        </w:rPr>
        <w:t>.: +</w:t>
      </w:r>
      <w:r w:rsidR="000B60C6" w:rsidRPr="00993AA3">
        <w:rPr>
          <w:rFonts w:ascii="Arial" w:hAnsi="Arial" w:cs="Arial"/>
          <w:shd w:val="clear" w:color="auto" w:fill="FFFFFF"/>
          <w:lang w:val="cs-CZ"/>
        </w:rPr>
        <w:t xml:space="preserve"> 420 475 286 044</w:t>
      </w:r>
    </w:p>
    <w:p w:rsidR="00347AB6" w:rsidRDefault="00A7101F" w:rsidP="00FF62F5">
      <w:pPr>
        <w:pStyle w:val="Normlnweb"/>
        <w:shd w:val="clear" w:color="auto" w:fill="FFFFFF"/>
        <w:spacing w:beforeAutospacing="0" w:afterAutospacing="0" w:line="240" w:lineRule="auto"/>
        <w:rPr>
          <w:rStyle w:val="Hypertextovodkaz"/>
          <w:rFonts w:ascii="Arial" w:eastAsia="Open Sans" w:hAnsi="Arial" w:cs="Arial"/>
          <w:color w:val="auto"/>
          <w:sz w:val="22"/>
          <w:szCs w:val="22"/>
          <w:u w:val="none"/>
          <w:shd w:val="clear" w:color="auto" w:fill="FFFFFF"/>
          <w:lang w:val="cs-CZ"/>
        </w:rPr>
      </w:pPr>
      <w:r w:rsidRPr="00FF62F5">
        <w:rPr>
          <w:rFonts w:ascii="Arial" w:eastAsia="Open Sans" w:hAnsi="Arial" w:cs="Arial"/>
          <w:sz w:val="22"/>
          <w:szCs w:val="22"/>
          <w:shd w:val="clear" w:color="auto" w:fill="FFFFFF"/>
          <w:lang w:val="cs-CZ"/>
        </w:rPr>
        <w:t>e-mail: </w:t>
      </w:r>
      <w:hyperlink r:id="rId6" w:history="1">
        <w:r w:rsidR="00CA4A8B" w:rsidRPr="00CA4A8B">
          <w:rPr>
            <w:rStyle w:val="Hypertextovodkaz"/>
            <w:rFonts w:ascii="Arial" w:eastAsia="Open Sans" w:hAnsi="Arial" w:cs="Arial"/>
            <w:sz w:val="22"/>
            <w:szCs w:val="22"/>
            <w:shd w:val="clear" w:color="auto" w:fill="FFFFFF"/>
            <w:lang w:val="cs-CZ"/>
          </w:rPr>
          <w:t>knihkupectví@ujep.cz</w:t>
        </w:r>
      </w:hyperlink>
    </w:p>
    <w:p w:rsidR="000B60C6" w:rsidRPr="00FF62F5" w:rsidRDefault="000B60C6" w:rsidP="00FF62F5">
      <w:pPr>
        <w:pStyle w:val="Normlnweb"/>
        <w:shd w:val="clear" w:color="auto" w:fill="FFFFFF"/>
        <w:spacing w:beforeAutospacing="0" w:afterAutospacing="0" w:line="240" w:lineRule="auto"/>
        <w:rPr>
          <w:rFonts w:ascii="Arial" w:eastAsia="Open Sans" w:hAnsi="Arial" w:cs="Arial"/>
          <w:sz w:val="22"/>
          <w:szCs w:val="22"/>
          <w:lang w:val="cs-CZ"/>
        </w:rPr>
      </w:pPr>
    </w:p>
    <w:p w:rsidR="00347AB6" w:rsidRPr="00382225" w:rsidRDefault="00A7101F">
      <w:pPr>
        <w:pStyle w:val="Normlnweb"/>
        <w:shd w:val="clear" w:color="auto" w:fill="FFFFFF"/>
        <w:spacing w:before="225" w:beforeAutospacing="0" w:after="225" w:afterAutospacing="0"/>
        <w:rPr>
          <w:rFonts w:ascii="Arial" w:eastAsia="Open Sans" w:hAnsi="Arial" w:cs="Arial"/>
          <w:sz w:val="22"/>
          <w:szCs w:val="22"/>
          <w:lang w:val="cs-CZ"/>
        </w:rPr>
      </w:pPr>
      <w:r w:rsidRPr="00382225">
        <w:rPr>
          <w:rFonts w:ascii="Arial" w:eastAsia="Open Sans" w:hAnsi="Arial" w:cs="Arial"/>
          <w:sz w:val="22"/>
          <w:szCs w:val="22"/>
          <w:shd w:val="clear" w:color="auto" w:fill="FFFFFF"/>
          <w:lang w:val="cs-CZ"/>
        </w:rPr>
        <w:t>(dále jen „</w:t>
      </w:r>
      <w:r w:rsidRPr="00382225">
        <w:rPr>
          <w:rStyle w:val="Siln"/>
          <w:rFonts w:ascii="Arial" w:eastAsia="Open Sans" w:hAnsi="Arial" w:cs="Arial"/>
          <w:sz w:val="22"/>
          <w:szCs w:val="22"/>
          <w:shd w:val="clear" w:color="auto" w:fill="FFFFFF"/>
          <w:lang w:val="cs-CZ"/>
        </w:rPr>
        <w:t>U</w:t>
      </w:r>
      <w:r w:rsidR="00840435" w:rsidRPr="00382225">
        <w:rPr>
          <w:rStyle w:val="Siln"/>
          <w:rFonts w:ascii="Arial" w:eastAsia="Open Sans" w:hAnsi="Arial" w:cs="Arial"/>
          <w:sz w:val="22"/>
          <w:szCs w:val="22"/>
          <w:shd w:val="clear" w:color="auto" w:fill="FFFFFF"/>
          <w:lang w:val="cs-CZ"/>
        </w:rPr>
        <w:t>JE</w:t>
      </w:r>
      <w:r w:rsidRPr="00382225">
        <w:rPr>
          <w:rStyle w:val="Siln"/>
          <w:rFonts w:ascii="Arial" w:eastAsia="Open Sans" w:hAnsi="Arial" w:cs="Arial"/>
          <w:sz w:val="22"/>
          <w:szCs w:val="22"/>
          <w:shd w:val="clear" w:color="auto" w:fill="FFFFFF"/>
          <w:lang w:val="cs-CZ"/>
        </w:rPr>
        <w:t>P</w:t>
      </w:r>
      <w:r w:rsidRPr="00382225">
        <w:rPr>
          <w:rFonts w:ascii="Arial" w:eastAsia="Open Sans" w:hAnsi="Arial" w:cs="Arial"/>
          <w:sz w:val="22"/>
          <w:szCs w:val="22"/>
          <w:shd w:val="clear" w:color="auto" w:fill="FFFFFF"/>
          <w:lang w:val="cs-CZ"/>
        </w:rPr>
        <w:t>“ či „</w:t>
      </w:r>
      <w:r w:rsidRPr="00382225">
        <w:rPr>
          <w:rStyle w:val="Siln"/>
          <w:rFonts w:ascii="Arial" w:eastAsia="Open Sans" w:hAnsi="Arial" w:cs="Arial"/>
          <w:sz w:val="22"/>
          <w:szCs w:val="22"/>
          <w:shd w:val="clear" w:color="auto" w:fill="FFFFFF"/>
          <w:lang w:val="cs-CZ"/>
        </w:rPr>
        <w:t>prodávající</w:t>
      </w:r>
      <w:r w:rsidRPr="00382225">
        <w:rPr>
          <w:rFonts w:ascii="Arial" w:eastAsia="Open Sans" w:hAnsi="Arial" w:cs="Arial"/>
          <w:sz w:val="22"/>
          <w:szCs w:val="22"/>
          <w:shd w:val="clear" w:color="auto" w:fill="FFFFFF"/>
          <w:lang w:val="cs-CZ"/>
        </w:rPr>
        <w:t>“)</w:t>
      </w:r>
    </w:p>
    <w:p w:rsidR="00347AB6" w:rsidRPr="00382225" w:rsidRDefault="00A7101F">
      <w:pPr>
        <w:pStyle w:val="Normlnweb"/>
        <w:shd w:val="clear" w:color="auto" w:fill="FFFFFF"/>
        <w:spacing w:before="225" w:beforeAutospacing="0" w:after="225" w:afterAutospacing="0"/>
        <w:rPr>
          <w:rFonts w:ascii="Arial" w:eastAsia="Open Sans" w:hAnsi="Arial" w:cs="Arial"/>
          <w:sz w:val="22"/>
          <w:szCs w:val="22"/>
          <w:lang w:val="cs-CZ"/>
        </w:rPr>
      </w:pPr>
      <w:r w:rsidRPr="00382225">
        <w:rPr>
          <w:rFonts w:ascii="Arial" w:eastAsia="Open Sans" w:hAnsi="Arial" w:cs="Arial"/>
          <w:sz w:val="22"/>
          <w:szCs w:val="22"/>
          <w:shd w:val="clear" w:color="auto" w:fill="FFFFFF"/>
          <w:lang w:val="cs-CZ"/>
        </w:rPr>
        <w:t>pro prodej zboží prostřednictvím internetového obchodu umístěného na internetové adrese </w:t>
      </w:r>
      <w:r w:rsidR="00B85547" w:rsidRPr="00993AA3">
        <w:rPr>
          <w:rStyle w:val="Zdraznn"/>
          <w:rFonts w:ascii="Arial" w:eastAsia="Open Sans" w:hAnsi="Arial" w:cs="Arial"/>
          <w:i w:val="0"/>
          <w:sz w:val="22"/>
          <w:szCs w:val="22"/>
          <w:shd w:val="clear" w:color="auto" w:fill="FFFFFF"/>
          <w:lang w:val="cs-CZ"/>
        </w:rPr>
        <w:t>https://knihkupectvi.ujep.cz/.</w:t>
      </w:r>
      <w:r w:rsidRPr="00382225">
        <w:rPr>
          <w:rStyle w:val="Zdraznn"/>
          <w:rFonts w:ascii="Arial" w:eastAsia="Open Sans" w:hAnsi="Arial" w:cs="Arial"/>
          <w:i w:val="0"/>
          <w:sz w:val="22"/>
          <w:szCs w:val="22"/>
          <w:shd w:val="clear" w:color="auto" w:fill="FFFFFF"/>
          <w:lang w:val="cs-CZ"/>
        </w:rPr>
        <w:t> </w:t>
      </w:r>
      <w:r w:rsidRPr="00382225">
        <w:rPr>
          <w:rFonts w:ascii="Arial" w:eastAsia="Open Sans" w:hAnsi="Arial" w:cs="Arial"/>
          <w:sz w:val="22"/>
          <w:szCs w:val="22"/>
          <w:shd w:val="clear" w:color="auto" w:fill="FFFFFF"/>
          <w:lang w:val="cs-CZ"/>
        </w:rPr>
        <w:t>(dále jen „</w:t>
      </w:r>
      <w:r w:rsidRPr="00382225">
        <w:rPr>
          <w:rStyle w:val="Siln"/>
          <w:rFonts w:ascii="Arial" w:eastAsia="Open Sans" w:hAnsi="Arial" w:cs="Arial"/>
          <w:sz w:val="22"/>
          <w:szCs w:val="22"/>
          <w:shd w:val="clear" w:color="auto" w:fill="FFFFFF"/>
          <w:lang w:val="cs-CZ"/>
        </w:rPr>
        <w:t>internetový obchod</w:t>
      </w:r>
      <w:r w:rsidRPr="00382225">
        <w:rPr>
          <w:rFonts w:ascii="Arial" w:eastAsia="Open Sans" w:hAnsi="Arial" w:cs="Arial"/>
          <w:sz w:val="22"/>
          <w:szCs w:val="22"/>
          <w:shd w:val="clear" w:color="auto" w:fill="FFFFFF"/>
          <w:lang w:val="cs-CZ"/>
        </w:rPr>
        <w:t>“)</w:t>
      </w:r>
    </w:p>
    <w:p w:rsidR="00347AB6" w:rsidRPr="00382225" w:rsidRDefault="00840435" w:rsidP="00840435">
      <w:pPr>
        <w:tabs>
          <w:tab w:val="left" w:pos="720"/>
        </w:tabs>
        <w:spacing w:beforeAutospacing="1" w:after="0" w:afterAutospacing="1"/>
        <w:jc w:val="center"/>
        <w:rPr>
          <w:rFonts w:ascii="Arial" w:hAnsi="Arial" w:cs="Arial"/>
          <w:b/>
          <w:sz w:val="22"/>
          <w:szCs w:val="22"/>
        </w:rPr>
      </w:pPr>
      <w:r w:rsidRPr="00382225">
        <w:rPr>
          <w:rFonts w:ascii="Arial" w:eastAsia="Open Sans" w:hAnsi="Arial" w:cs="Arial"/>
          <w:b/>
          <w:sz w:val="22"/>
          <w:szCs w:val="22"/>
          <w:shd w:val="clear" w:color="auto" w:fill="FFFFFF"/>
        </w:rPr>
        <w:t xml:space="preserve">I. </w:t>
      </w:r>
      <w:r w:rsidR="00A7101F" w:rsidRPr="00382225">
        <w:rPr>
          <w:rFonts w:ascii="Arial" w:eastAsia="Open Sans" w:hAnsi="Arial" w:cs="Arial"/>
          <w:b/>
          <w:sz w:val="22"/>
          <w:szCs w:val="22"/>
          <w:shd w:val="clear" w:color="auto" w:fill="FFFFFF"/>
        </w:rPr>
        <w:t>ÚVODNÍ USTANOVENÍ</w:t>
      </w:r>
    </w:p>
    <w:p w:rsidR="00347AB6" w:rsidRPr="00382225" w:rsidRDefault="00840435" w:rsidP="00840435">
      <w:pPr>
        <w:tabs>
          <w:tab w:val="left" w:pos="720"/>
          <w:tab w:val="left" w:pos="1440"/>
        </w:tabs>
        <w:spacing w:beforeAutospacing="1" w:after="0" w:afterAutospacing="1"/>
        <w:jc w:val="both"/>
        <w:rPr>
          <w:rFonts w:ascii="Arial" w:hAnsi="Arial" w:cs="Arial"/>
          <w:sz w:val="22"/>
          <w:szCs w:val="22"/>
        </w:rPr>
      </w:pPr>
      <w:r w:rsidRPr="00382225">
        <w:rPr>
          <w:rFonts w:ascii="Arial" w:eastAsia="Open Sans" w:hAnsi="Arial" w:cs="Arial"/>
          <w:sz w:val="22"/>
          <w:szCs w:val="22"/>
          <w:shd w:val="clear" w:color="auto" w:fill="FFFFFF"/>
        </w:rPr>
        <w:t xml:space="preserve">1) </w:t>
      </w:r>
      <w:r w:rsidR="00A7101F" w:rsidRPr="00382225">
        <w:rPr>
          <w:rFonts w:ascii="Arial" w:eastAsia="Open Sans" w:hAnsi="Arial" w:cs="Arial"/>
          <w:sz w:val="22"/>
          <w:szCs w:val="22"/>
          <w:shd w:val="clear" w:color="auto" w:fill="FFFFFF"/>
        </w:rPr>
        <w:t>Tyto všeobecné obchodní podmínky (dále jen „</w:t>
      </w:r>
      <w:r w:rsidR="00A7101F" w:rsidRPr="00382225">
        <w:rPr>
          <w:rStyle w:val="Siln"/>
          <w:rFonts w:ascii="Arial" w:eastAsia="Open Sans" w:hAnsi="Arial" w:cs="Arial"/>
          <w:sz w:val="22"/>
          <w:szCs w:val="22"/>
          <w:shd w:val="clear" w:color="auto" w:fill="FFFFFF"/>
        </w:rPr>
        <w:t>obchodní podmínky</w:t>
      </w:r>
      <w:r w:rsidR="00A7101F" w:rsidRPr="00382225">
        <w:rPr>
          <w:rFonts w:ascii="Arial" w:eastAsia="Open Sans" w:hAnsi="Arial" w:cs="Arial"/>
          <w:sz w:val="22"/>
          <w:szCs w:val="22"/>
          <w:shd w:val="clear" w:color="auto" w:fill="FFFFFF"/>
        </w:rPr>
        <w:t>“) U</w:t>
      </w:r>
      <w:r w:rsidRPr="00382225">
        <w:rPr>
          <w:rFonts w:ascii="Arial" w:eastAsia="Open Sans" w:hAnsi="Arial" w:cs="Arial"/>
          <w:sz w:val="22"/>
          <w:szCs w:val="22"/>
          <w:shd w:val="clear" w:color="auto" w:fill="FFFFFF"/>
        </w:rPr>
        <w:t>JE</w:t>
      </w:r>
      <w:r w:rsidR="00A7101F" w:rsidRPr="00382225">
        <w:rPr>
          <w:rFonts w:ascii="Arial" w:eastAsia="Open Sans" w:hAnsi="Arial" w:cs="Arial"/>
          <w:sz w:val="22"/>
          <w:szCs w:val="22"/>
          <w:shd w:val="clear" w:color="auto" w:fill="FFFFFF"/>
        </w:rPr>
        <w:t>P upravují v souladu s ustanovením § 1751 odst. 1 zákona č. 89/2012 Sb., občanský zákoník (dále jen „</w:t>
      </w:r>
      <w:r w:rsidR="00A7101F" w:rsidRPr="00382225">
        <w:rPr>
          <w:rStyle w:val="Siln"/>
          <w:rFonts w:ascii="Arial" w:eastAsia="Open Sans" w:hAnsi="Arial" w:cs="Arial"/>
          <w:sz w:val="22"/>
          <w:szCs w:val="22"/>
          <w:shd w:val="clear" w:color="auto" w:fill="FFFFFF"/>
        </w:rPr>
        <w:t>občanský zákoník</w:t>
      </w:r>
      <w:r w:rsidR="00A7101F" w:rsidRPr="00382225">
        <w:rPr>
          <w:rFonts w:ascii="Arial" w:eastAsia="Open Sans" w:hAnsi="Arial" w:cs="Arial"/>
          <w:sz w:val="22"/>
          <w:szCs w:val="22"/>
          <w:shd w:val="clear" w:color="auto" w:fill="FFFFFF"/>
        </w:rPr>
        <w:t>“) vzájemná práva a povinnosti smluvních stran vzniklé v souvislosti s kupní smlouvou nebo na základě kupní smlouvy (dále jen „</w:t>
      </w:r>
      <w:r w:rsidR="00A7101F" w:rsidRPr="00382225">
        <w:rPr>
          <w:rStyle w:val="Siln"/>
          <w:rFonts w:ascii="Arial" w:eastAsia="Open Sans" w:hAnsi="Arial" w:cs="Arial"/>
          <w:sz w:val="22"/>
          <w:szCs w:val="22"/>
          <w:shd w:val="clear" w:color="auto" w:fill="FFFFFF"/>
        </w:rPr>
        <w:t>kupní smlouva</w:t>
      </w:r>
      <w:r w:rsidR="00A7101F" w:rsidRPr="00382225">
        <w:rPr>
          <w:rFonts w:ascii="Arial" w:eastAsia="Open Sans" w:hAnsi="Arial" w:cs="Arial"/>
          <w:sz w:val="22"/>
          <w:szCs w:val="22"/>
          <w:shd w:val="clear" w:color="auto" w:fill="FFFFFF"/>
        </w:rPr>
        <w:t>“) uzavírané mezi prodávajícím a jinou fyzickou osobou (dále jen „</w:t>
      </w:r>
      <w:r w:rsidR="00A7101F" w:rsidRPr="00382225">
        <w:rPr>
          <w:rStyle w:val="Siln"/>
          <w:rFonts w:ascii="Arial" w:eastAsia="Open Sans" w:hAnsi="Arial" w:cs="Arial"/>
          <w:sz w:val="22"/>
          <w:szCs w:val="22"/>
          <w:shd w:val="clear" w:color="auto" w:fill="FFFFFF"/>
        </w:rPr>
        <w:t>kupující</w:t>
      </w:r>
      <w:r w:rsidR="00A7101F" w:rsidRPr="00382225">
        <w:rPr>
          <w:rFonts w:ascii="Arial" w:eastAsia="Open Sans" w:hAnsi="Arial" w:cs="Arial"/>
          <w:sz w:val="22"/>
          <w:szCs w:val="22"/>
          <w:shd w:val="clear" w:color="auto" w:fill="FFFFFF"/>
        </w:rPr>
        <w:t>“) prostřednictvím internetového obchodu prodávajícího. Internetový obchod je prodávajícím provozován na webové stránce umístěné na internetové adrese </w:t>
      </w:r>
      <w:r w:rsidR="00CA4A8B" w:rsidRPr="00CA4A8B">
        <w:rPr>
          <w:rStyle w:val="Zdraznn"/>
          <w:rFonts w:ascii="Arial" w:eastAsia="Open Sans" w:hAnsi="Arial" w:cs="Arial"/>
          <w:i w:val="0"/>
          <w:sz w:val="22"/>
          <w:szCs w:val="22"/>
          <w:shd w:val="clear" w:color="auto" w:fill="FFFFFF"/>
        </w:rPr>
        <w:t>https://knihkupectvi.ujep.cz/</w:t>
      </w:r>
      <w:r w:rsidRPr="00382225">
        <w:rPr>
          <w:rStyle w:val="Zdraznn"/>
          <w:rFonts w:ascii="Arial" w:eastAsia="Open Sans" w:hAnsi="Arial" w:cs="Arial"/>
          <w:i w:val="0"/>
          <w:sz w:val="22"/>
          <w:szCs w:val="22"/>
          <w:shd w:val="clear" w:color="auto" w:fill="FFFFFF"/>
        </w:rPr>
        <w:t>.</w:t>
      </w:r>
      <w:r w:rsidR="00A7101F" w:rsidRPr="00382225">
        <w:rPr>
          <w:rStyle w:val="Zdraznn"/>
          <w:rFonts w:ascii="Arial" w:eastAsia="Open Sans" w:hAnsi="Arial" w:cs="Arial"/>
          <w:i w:val="0"/>
          <w:sz w:val="22"/>
          <w:szCs w:val="22"/>
          <w:shd w:val="clear" w:color="auto" w:fill="FFFFFF"/>
        </w:rPr>
        <w:t>/</w:t>
      </w:r>
      <w:r w:rsidR="00A7101F" w:rsidRPr="00382225">
        <w:rPr>
          <w:rFonts w:ascii="Arial" w:eastAsia="Open Sans" w:hAnsi="Arial" w:cs="Arial"/>
          <w:sz w:val="22"/>
          <w:szCs w:val="22"/>
          <w:shd w:val="clear" w:color="auto" w:fill="FFFFFF"/>
        </w:rPr>
        <w:t> (dále jen „</w:t>
      </w:r>
      <w:r w:rsidR="00A7101F" w:rsidRPr="00382225">
        <w:rPr>
          <w:rStyle w:val="Siln"/>
          <w:rFonts w:ascii="Arial" w:eastAsia="Open Sans" w:hAnsi="Arial" w:cs="Arial"/>
          <w:sz w:val="22"/>
          <w:szCs w:val="22"/>
          <w:shd w:val="clear" w:color="auto" w:fill="FFFFFF"/>
        </w:rPr>
        <w:t>webová stránka</w:t>
      </w:r>
      <w:r w:rsidR="00A7101F" w:rsidRPr="00382225">
        <w:rPr>
          <w:rFonts w:ascii="Arial" w:eastAsia="Open Sans" w:hAnsi="Arial" w:cs="Arial"/>
          <w:sz w:val="22"/>
          <w:szCs w:val="22"/>
          <w:shd w:val="clear" w:color="auto" w:fill="FFFFFF"/>
        </w:rPr>
        <w:t>“), a to prostřednictvím rozhraní webové stránky (dále jen „</w:t>
      </w:r>
      <w:r w:rsidR="00A7101F" w:rsidRPr="00382225">
        <w:rPr>
          <w:rStyle w:val="Siln"/>
          <w:rFonts w:ascii="Arial" w:eastAsia="Open Sans" w:hAnsi="Arial" w:cs="Arial"/>
          <w:sz w:val="22"/>
          <w:szCs w:val="22"/>
          <w:shd w:val="clear" w:color="auto" w:fill="FFFFFF"/>
        </w:rPr>
        <w:t>webové rozhraní obchodu</w:t>
      </w:r>
      <w:r w:rsidR="00A7101F" w:rsidRPr="00382225">
        <w:rPr>
          <w:rFonts w:ascii="Arial" w:eastAsia="Open Sans" w:hAnsi="Arial" w:cs="Arial"/>
          <w:sz w:val="22"/>
          <w:szCs w:val="22"/>
          <w:shd w:val="clear" w:color="auto" w:fill="FFFFFF"/>
        </w:rPr>
        <w:t>“).</w:t>
      </w:r>
    </w:p>
    <w:p w:rsidR="00347AB6" w:rsidRPr="00382225" w:rsidRDefault="00840435" w:rsidP="00382225">
      <w:pPr>
        <w:tabs>
          <w:tab w:val="left" w:pos="720"/>
          <w:tab w:val="left" w:pos="1440"/>
        </w:tabs>
        <w:spacing w:beforeAutospacing="1" w:after="0" w:afterAutospacing="1"/>
        <w:jc w:val="both"/>
        <w:rPr>
          <w:rFonts w:ascii="Arial" w:hAnsi="Arial" w:cs="Arial"/>
          <w:sz w:val="22"/>
          <w:szCs w:val="22"/>
        </w:rPr>
      </w:pPr>
      <w:r w:rsidRPr="00382225">
        <w:rPr>
          <w:rFonts w:ascii="Arial" w:eastAsia="Open Sans" w:hAnsi="Arial" w:cs="Arial"/>
          <w:sz w:val="22"/>
          <w:szCs w:val="22"/>
          <w:shd w:val="clear" w:color="auto" w:fill="FFFFFF"/>
        </w:rPr>
        <w:t xml:space="preserve">2) </w:t>
      </w:r>
      <w:r w:rsidR="00A7101F" w:rsidRPr="00382225">
        <w:rPr>
          <w:rFonts w:ascii="Arial" w:eastAsia="Open Sans" w:hAnsi="Arial" w:cs="Arial"/>
          <w:sz w:val="22"/>
          <w:szCs w:val="22"/>
          <w:shd w:val="clear" w:color="auto" w:fill="FFFFFF"/>
        </w:rP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 T</w:t>
      </w:r>
      <w:r w:rsidR="00382225" w:rsidRPr="00382225">
        <w:rPr>
          <w:rFonts w:ascii="Arial" w:eastAsia="Open Sans" w:hAnsi="Arial" w:cs="Arial"/>
          <w:sz w:val="22"/>
          <w:szCs w:val="22"/>
          <w:shd w:val="clear" w:color="auto" w:fill="FFFFFF"/>
        </w:rPr>
        <w:t>yto</w:t>
      </w:r>
      <w:r w:rsidR="00A7101F" w:rsidRPr="00382225">
        <w:rPr>
          <w:rFonts w:ascii="Arial" w:eastAsia="Open Sans" w:hAnsi="Arial" w:cs="Arial"/>
          <w:sz w:val="22"/>
          <w:szCs w:val="22"/>
          <w:shd w:val="clear" w:color="auto" w:fill="FFFFFF"/>
        </w:rPr>
        <w:t xml:space="preserve"> osoby prosíme, aby se na U</w:t>
      </w:r>
      <w:r w:rsidR="00382225" w:rsidRPr="00382225">
        <w:rPr>
          <w:rFonts w:ascii="Arial" w:eastAsia="Open Sans" w:hAnsi="Arial" w:cs="Arial"/>
          <w:sz w:val="22"/>
          <w:szCs w:val="22"/>
          <w:shd w:val="clear" w:color="auto" w:fill="FFFFFF"/>
        </w:rPr>
        <w:t>JE</w:t>
      </w:r>
      <w:r w:rsidR="00A7101F" w:rsidRPr="00382225">
        <w:rPr>
          <w:rFonts w:ascii="Arial" w:eastAsia="Open Sans" w:hAnsi="Arial" w:cs="Arial"/>
          <w:sz w:val="22"/>
          <w:szCs w:val="22"/>
          <w:shd w:val="clear" w:color="auto" w:fill="FFFFFF"/>
        </w:rPr>
        <w:t>P obrátily na kontaktní adrese uvedené v záhlaví.</w:t>
      </w:r>
    </w:p>
    <w:p w:rsidR="00347AB6" w:rsidRPr="00382225" w:rsidRDefault="00322C4F" w:rsidP="00322C4F">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3) </w:t>
      </w:r>
      <w:r w:rsidR="00A7101F" w:rsidRPr="00382225">
        <w:rPr>
          <w:rFonts w:ascii="Arial" w:eastAsia="Open Sans" w:hAnsi="Arial" w:cs="Arial"/>
          <w:sz w:val="22"/>
          <w:szCs w:val="22"/>
          <w:shd w:val="clear" w:color="auto" w:fill="FFFFFF"/>
        </w:rPr>
        <w:t>Ustanovení odchylná od obchodních podmínek je možné sjednat v kupní smlouvě. Odchylná ujednání v kupní smlouvě mají přednost před ustanoveními obchodních podmínek.</w:t>
      </w:r>
    </w:p>
    <w:p w:rsidR="00347AB6" w:rsidRPr="00382225" w:rsidRDefault="00322C4F" w:rsidP="00322C4F">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4) </w:t>
      </w:r>
      <w:r w:rsidR="00A7101F" w:rsidRPr="00382225">
        <w:rPr>
          <w:rFonts w:ascii="Arial" w:eastAsia="Open Sans" w:hAnsi="Arial" w:cs="Arial"/>
          <w:sz w:val="22"/>
          <w:szCs w:val="22"/>
          <w:shd w:val="clear" w:color="auto" w:fill="FFFFFF"/>
        </w:rPr>
        <w:t>Ustanovení obchodních podmínek jsou nedílnou součástí kupní smlouvy a kupující jednoznačně objednáním zboží prostřednictvím webového rozhraní potvrzuje, že se s nimi seznámil a souhlasí s nimi. Kupní smlouva a obchodní podmínky jsou vyhotoveny v českém jazyce. Kupní smlouvu lze uzavřít v českém jazyce.</w:t>
      </w:r>
    </w:p>
    <w:p w:rsidR="00347AB6" w:rsidRPr="00382225" w:rsidRDefault="00322C4F" w:rsidP="00322C4F">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5) </w:t>
      </w:r>
      <w:r w:rsidR="00A7101F" w:rsidRPr="00382225">
        <w:rPr>
          <w:rFonts w:ascii="Arial" w:eastAsia="Open Sans" w:hAnsi="Arial" w:cs="Arial"/>
          <w:sz w:val="22"/>
          <w:szCs w:val="22"/>
          <w:shd w:val="clear" w:color="auto" w:fill="FFFFFF"/>
        </w:rPr>
        <w:t>Znění obchodních podmínek může prodávající měnit či doplňovat. Tímto ustanovení nejsou dotčena práva a povinnosti plynoucí prodávajícímu a kupujícímu ze smlouvy uzavřené za účinnosti předchozího znění obchodních podmínek.</w:t>
      </w:r>
    </w:p>
    <w:p w:rsidR="00347AB6" w:rsidRPr="000A57E0" w:rsidRDefault="000A57E0" w:rsidP="00270245">
      <w:pPr>
        <w:tabs>
          <w:tab w:val="left" w:pos="720"/>
        </w:tabs>
        <w:spacing w:beforeAutospacing="1" w:after="0" w:afterAutospacing="1"/>
        <w:jc w:val="center"/>
        <w:rPr>
          <w:rFonts w:ascii="Arial" w:hAnsi="Arial" w:cs="Arial"/>
          <w:b/>
          <w:sz w:val="22"/>
          <w:szCs w:val="22"/>
        </w:rPr>
      </w:pPr>
      <w:r w:rsidRPr="000A57E0">
        <w:rPr>
          <w:rFonts w:ascii="Arial" w:eastAsia="Open Sans" w:hAnsi="Arial" w:cs="Arial"/>
          <w:b/>
          <w:sz w:val="22"/>
          <w:szCs w:val="22"/>
          <w:shd w:val="clear" w:color="auto" w:fill="FFFFFF"/>
        </w:rPr>
        <w:t xml:space="preserve">II. </w:t>
      </w:r>
      <w:r w:rsidR="00A7101F" w:rsidRPr="000A57E0">
        <w:rPr>
          <w:rFonts w:ascii="Arial" w:eastAsia="Open Sans" w:hAnsi="Arial" w:cs="Arial"/>
          <w:b/>
          <w:sz w:val="22"/>
          <w:szCs w:val="22"/>
          <w:shd w:val="clear" w:color="auto" w:fill="FFFFFF"/>
        </w:rPr>
        <w:t>UŽIVATELSKÝ ÚČET</w:t>
      </w:r>
    </w:p>
    <w:p w:rsidR="00347AB6" w:rsidRPr="00382225" w:rsidRDefault="000A57E0" w:rsidP="000A57E0">
      <w:pPr>
        <w:tabs>
          <w:tab w:val="left" w:pos="720"/>
          <w:tab w:val="left" w:pos="1440"/>
        </w:tabs>
        <w:spacing w:beforeAutospacing="1" w:after="0" w:afterAutospacing="1"/>
        <w:rPr>
          <w:rFonts w:ascii="Arial" w:hAnsi="Arial" w:cs="Arial"/>
          <w:sz w:val="22"/>
          <w:szCs w:val="22"/>
        </w:rPr>
      </w:pPr>
      <w:r>
        <w:rPr>
          <w:rFonts w:ascii="Arial" w:eastAsia="Open Sans" w:hAnsi="Arial" w:cs="Arial"/>
          <w:sz w:val="22"/>
          <w:szCs w:val="22"/>
          <w:shd w:val="clear" w:color="auto" w:fill="FFFFFF"/>
        </w:rPr>
        <w:t xml:space="preserve">1) </w:t>
      </w:r>
      <w:r w:rsidR="00A7101F" w:rsidRPr="00382225">
        <w:rPr>
          <w:rFonts w:ascii="Arial" w:eastAsia="Open Sans" w:hAnsi="Arial" w:cs="Arial"/>
          <w:sz w:val="22"/>
          <w:szCs w:val="22"/>
          <w:shd w:val="clear" w:color="auto" w:fill="FFFFFF"/>
        </w:rPr>
        <w:t>Kupující může provádět objednávání zboží v internetovém obchodě pouze bez registrace, a to přímo z webového rozhraní obchodu.</w:t>
      </w:r>
    </w:p>
    <w:p w:rsidR="00347AB6" w:rsidRPr="00382225" w:rsidRDefault="000A57E0" w:rsidP="00270245">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2) </w:t>
      </w:r>
      <w:r w:rsidR="00A7101F" w:rsidRPr="00382225">
        <w:rPr>
          <w:rFonts w:ascii="Arial" w:eastAsia="Open Sans" w:hAnsi="Arial" w:cs="Arial"/>
          <w:sz w:val="22"/>
          <w:szCs w:val="22"/>
          <w:shd w:val="clear" w:color="auto" w:fill="FFFFFF"/>
        </w:rPr>
        <w:t>Při objednávání zboží je kupující povinen uvádět správně a pravdivě všechny údaje. Údaje uvedené kupujícím při objednávání zboží jsou prodávajícím považovány za správné.</w:t>
      </w:r>
    </w:p>
    <w:p w:rsidR="00347AB6" w:rsidRPr="00B85547" w:rsidRDefault="000A57E0" w:rsidP="00270245">
      <w:pPr>
        <w:tabs>
          <w:tab w:val="left" w:pos="720"/>
        </w:tabs>
        <w:spacing w:beforeAutospacing="1" w:after="0" w:afterAutospacing="1"/>
        <w:jc w:val="center"/>
        <w:rPr>
          <w:rFonts w:ascii="Arial" w:hAnsi="Arial" w:cs="Arial"/>
          <w:b/>
          <w:sz w:val="22"/>
          <w:szCs w:val="22"/>
        </w:rPr>
      </w:pPr>
      <w:r w:rsidRPr="00B85547">
        <w:rPr>
          <w:rFonts w:ascii="Arial" w:eastAsia="Open Sans" w:hAnsi="Arial" w:cs="Arial"/>
          <w:b/>
          <w:sz w:val="22"/>
          <w:szCs w:val="22"/>
          <w:shd w:val="clear" w:color="auto" w:fill="FFFFFF"/>
        </w:rPr>
        <w:t xml:space="preserve">III. </w:t>
      </w:r>
      <w:r w:rsidR="00A7101F" w:rsidRPr="00B85547">
        <w:rPr>
          <w:rFonts w:ascii="Arial" w:eastAsia="Open Sans" w:hAnsi="Arial" w:cs="Arial"/>
          <w:b/>
          <w:sz w:val="22"/>
          <w:szCs w:val="22"/>
          <w:shd w:val="clear" w:color="auto" w:fill="FFFFFF"/>
        </w:rPr>
        <w:t>UZAVŘENÍ KUPNÍ SMLOUVY</w:t>
      </w:r>
    </w:p>
    <w:p w:rsidR="00347AB6" w:rsidRPr="00382225" w:rsidRDefault="00CA4A8B" w:rsidP="00B8554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1) </w:t>
      </w:r>
      <w:r w:rsidR="00A7101F" w:rsidRPr="00382225">
        <w:rPr>
          <w:rFonts w:ascii="Arial" w:eastAsia="Open Sans" w:hAnsi="Arial" w:cs="Arial"/>
          <w:sz w:val="22"/>
          <w:szCs w:val="22"/>
          <w:shd w:val="clear" w:color="auto" w:fill="FFFFFF"/>
        </w:rPr>
        <w:t>Veškerá prezentace zboží umístěná ve webovém rozhraní obchodu je informativního charakteru, není nabídkou k uzavření smlouvy a prodávající není povinen uzavřít kupní smlouvu ohledně tohoto zboží s každým zájemcem. Ustanovení § 1732 odst. 2 občanského zákoníku se nepoužije.</w:t>
      </w:r>
    </w:p>
    <w:p w:rsidR="00347AB6" w:rsidRPr="00382225" w:rsidRDefault="00CA4A8B" w:rsidP="00B8554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2) </w:t>
      </w:r>
      <w:r w:rsidR="00A7101F" w:rsidRPr="00382225">
        <w:rPr>
          <w:rFonts w:ascii="Arial" w:eastAsia="Open Sans" w:hAnsi="Arial" w:cs="Arial"/>
          <w:sz w:val="22"/>
          <w:szCs w:val="22"/>
          <w:shd w:val="clear" w:color="auto" w:fill="FFFFFF"/>
        </w:rPr>
        <w:t>Webové rozhraní obchodu obsahuje informace o zboží, a to včetně uvedení cen jednotlivého zboží. Ceny zboží jsou uvedeny včetně daně z přidané hodnoty a všech souvisejících poplatků, není-li tomu u některého zboží výslovně jinak. Ceny zboží zůstávají v platnosti po dobu, kdy jsou zobrazovány ve webovém rozhraní obchodu. Tímto ustanovením není omezena možnost prodávajícího uzavřít kupní smlouvu za individuálně sjednaných podmínek.</w:t>
      </w:r>
    </w:p>
    <w:p w:rsidR="00347AB6" w:rsidRPr="00382225" w:rsidRDefault="00D72748" w:rsidP="00B8554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3) </w:t>
      </w:r>
      <w:r w:rsidR="00A7101F" w:rsidRPr="00382225">
        <w:rPr>
          <w:rFonts w:ascii="Arial" w:eastAsia="Open Sans" w:hAnsi="Arial" w:cs="Arial"/>
          <w:sz w:val="22"/>
          <w:szCs w:val="22"/>
          <w:shd w:val="clear" w:color="auto" w:fill="FFFFFF"/>
        </w:rPr>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 Náklady spojené s dodáním zboží mimo ČR mohou být dodatečně účtovány.</w:t>
      </w:r>
    </w:p>
    <w:p w:rsidR="00347AB6" w:rsidRPr="00382225" w:rsidRDefault="00D72748" w:rsidP="00B8554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4) </w:t>
      </w:r>
      <w:r w:rsidR="00A7101F" w:rsidRPr="00382225">
        <w:rPr>
          <w:rFonts w:ascii="Arial" w:eastAsia="Open Sans" w:hAnsi="Arial" w:cs="Arial"/>
          <w:sz w:val="22"/>
          <w:szCs w:val="22"/>
          <w:shd w:val="clear" w:color="auto" w:fill="FFFFFF"/>
        </w:rPr>
        <w:t xml:space="preserve">Pro objednání zboží vyplní kupující objednávkový formulář ve webovém rozhraní obchodu. </w:t>
      </w:r>
      <w:r w:rsidR="00A7101F" w:rsidRPr="00270245">
        <w:rPr>
          <w:rFonts w:ascii="Arial" w:eastAsia="Open Sans" w:hAnsi="Arial" w:cs="Arial"/>
          <w:sz w:val="22"/>
          <w:szCs w:val="22"/>
          <w:shd w:val="clear" w:color="auto" w:fill="FFFFFF"/>
        </w:rPr>
        <w:t xml:space="preserve">Objednávkový formulář obsahuje zejména </w:t>
      </w:r>
      <w:r w:rsidR="00A7101F" w:rsidRPr="003C7306">
        <w:rPr>
          <w:rFonts w:ascii="Arial" w:eastAsia="Open Sans" w:hAnsi="Arial" w:cs="Arial"/>
          <w:sz w:val="22"/>
          <w:szCs w:val="22"/>
          <w:shd w:val="clear" w:color="auto" w:fill="FFFFFF"/>
        </w:rPr>
        <w:t>informace o:</w:t>
      </w:r>
    </w:p>
    <w:p w:rsidR="00347AB6" w:rsidRPr="00382225" w:rsidRDefault="00B85547" w:rsidP="00B85547">
      <w:pPr>
        <w:tabs>
          <w:tab w:val="left" w:pos="720"/>
          <w:tab w:val="left" w:pos="216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a)</w:t>
      </w:r>
      <w:r w:rsidR="00A7101F" w:rsidRPr="00382225">
        <w:rPr>
          <w:rFonts w:ascii="Arial" w:eastAsia="Open Sans" w:hAnsi="Arial" w:cs="Arial"/>
          <w:sz w:val="22"/>
          <w:szCs w:val="22"/>
          <w:shd w:val="clear" w:color="auto" w:fill="FFFFFF"/>
        </w:rPr>
        <w:t>objednávaném zboží (objednávané zboží „vloží“ kupující do elektronického nákupního košíku webového rozhraní obchodu),</w:t>
      </w:r>
    </w:p>
    <w:p w:rsidR="00347AB6" w:rsidRPr="00382225" w:rsidRDefault="00B85547" w:rsidP="00B85547">
      <w:pPr>
        <w:tabs>
          <w:tab w:val="left" w:pos="720"/>
          <w:tab w:val="left" w:pos="216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b) </w:t>
      </w:r>
      <w:r w:rsidR="00A7101F" w:rsidRPr="00382225">
        <w:rPr>
          <w:rFonts w:ascii="Arial" w:eastAsia="Open Sans" w:hAnsi="Arial" w:cs="Arial"/>
          <w:sz w:val="22"/>
          <w:szCs w:val="22"/>
          <w:shd w:val="clear" w:color="auto" w:fill="FFFFFF"/>
        </w:rPr>
        <w:t>místu požadovaného dodání zboží, způsobu úhrady kupní ceny zboží, údaje o požadovaném způsobu doručení objednávaného zboží a</w:t>
      </w:r>
    </w:p>
    <w:p w:rsidR="00347AB6" w:rsidRPr="00382225" w:rsidRDefault="00B85547" w:rsidP="00B85547">
      <w:pPr>
        <w:tabs>
          <w:tab w:val="left" w:pos="720"/>
          <w:tab w:val="left" w:pos="216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c) </w:t>
      </w:r>
      <w:r w:rsidR="00A7101F" w:rsidRPr="00382225">
        <w:rPr>
          <w:rFonts w:ascii="Arial" w:eastAsia="Open Sans" w:hAnsi="Arial" w:cs="Arial"/>
          <w:sz w:val="22"/>
          <w:szCs w:val="22"/>
          <w:shd w:val="clear" w:color="auto" w:fill="FFFFFF"/>
        </w:rPr>
        <w:t>informace o nákladech spojených s dodáním zboží (dále společně jen jako „</w:t>
      </w:r>
      <w:r w:rsidR="00A7101F" w:rsidRPr="00382225">
        <w:rPr>
          <w:rStyle w:val="Siln"/>
          <w:rFonts w:ascii="Arial" w:eastAsia="Open Sans" w:hAnsi="Arial" w:cs="Arial"/>
          <w:sz w:val="22"/>
          <w:szCs w:val="22"/>
          <w:shd w:val="clear" w:color="auto" w:fill="FFFFFF"/>
        </w:rPr>
        <w:t>objednávka</w:t>
      </w:r>
      <w:r w:rsidR="00A7101F" w:rsidRPr="00382225">
        <w:rPr>
          <w:rFonts w:ascii="Arial" w:eastAsia="Open Sans" w:hAnsi="Arial" w:cs="Arial"/>
          <w:sz w:val="22"/>
          <w:szCs w:val="22"/>
          <w:shd w:val="clear" w:color="auto" w:fill="FFFFFF"/>
        </w:rPr>
        <w:t>“).</w:t>
      </w:r>
    </w:p>
    <w:p w:rsidR="00347AB6" w:rsidRPr="00382225" w:rsidRDefault="00B85547" w:rsidP="00B8554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d) </w:t>
      </w:r>
      <w:r w:rsidR="00A7101F" w:rsidRPr="00382225">
        <w:rPr>
          <w:rFonts w:ascii="Arial" w:eastAsia="Open Sans" w:hAnsi="Arial" w:cs="Arial"/>
          <w:sz w:val="22"/>
          <w:szCs w:val="22"/>
          <w:shd w:val="clear" w:color="auto" w:fill="FFFFFF"/>
        </w:rPr>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„Objednat“. Údaje uvedené v objednávce jsou prodávajícím považovány za správné. Prodávající neprodleně po obdržení objednávky toto </w:t>
      </w:r>
      <w:r w:rsidR="00A7101F" w:rsidRPr="00382225">
        <w:rPr>
          <w:rFonts w:ascii="Arial" w:eastAsia="Open Sans" w:hAnsi="Arial" w:cs="Arial"/>
          <w:sz w:val="22"/>
          <w:szCs w:val="22"/>
          <w:u w:val="single"/>
          <w:shd w:val="clear" w:color="auto" w:fill="FFFFFF"/>
        </w:rPr>
        <w:t>obdržení</w:t>
      </w:r>
      <w:r w:rsidR="00A7101F" w:rsidRPr="00382225">
        <w:rPr>
          <w:rFonts w:ascii="Arial" w:eastAsia="Open Sans" w:hAnsi="Arial" w:cs="Arial"/>
          <w:sz w:val="22"/>
          <w:szCs w:val="22"/>
          <w:shd w:val="clear" w:color="auto" w:fill="FFFFFF"/>
        </w:rPr>
        <w:t> kupujícímu potvrdí elektronickou poštou, a to na adresu elektronické pošty kupujícího uvedenou v objednávce (dále jen „</w:t>
      </w:r>
      <w:r w:rsidR="00A7101F" w:rsidRPr="00382225">
        <w:rPr>
          <w:rStyle w:val="Siln"/>
          <w:rFonts w:ascii="Arial" w:eastAsia="Open Sans" w:hAnsi="Arial" w:cs="Arial"/>
          <w:sz w:val="22"/>
          <w:szCs w:val="22"/>
          <w:shd w:val="clear" w:color="auto" w:fill="FFFFFF"/>
        </w:rPr>
        <w:t>elektronická adresa kupujícího</w:t>
      </w:r>
      <w:r w:rsidR="00A7101F" w:rsidRPr="00382225">
        <w:rPr>
          <w:rFonts w:ascii="Arial" w:eastAsia="Open Sans" w:hAnsi="Arial" w:cs="Arial"/>
          <w:sz w:val="22"/>
          <w:szCs w:val="22"/>
          <w:shd w:val="clear" w:color="auto" w:fill="FFFFFF"/>
        </w:rPr>
        <w:t>“).</w:t>
      </w:r>
    </w:p>
    <w:p w:rsidR="00347AB6" w:rsidRPr="00382225" w:rsidRDefault="00B85547" w:rsidP="0023737D">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e) </w:t>
      </w:r>
      <w:r w:rsidR="00A7101F" w:rsidRPr="00382225">
        <w:rPr>
          <w:rFonts w:ascii="Arial" w:eastAsia="Open Sans" w:hAnsi="Arial" w:cs="Arial"/>
          <w:sz w:val="22"/>
          <w:szCs w:val="22"/>
          <w:shd w:val="clear" w:color="auto" w:fill="FFFFFF"/>
        </w:rPr>
        <w:t>Prodávající je vždy oprávněn v závislosti na charakteru objednávky (množství zboží, výše kupní ceny, předpokládané náklady na dopravu) požádat kupujícího o dodatečné potvrzení objednávky (například písemně).</w:t>
      </w:r>
    </w:p>
    <w:p w:rsidR="00347AB6" w:rsidRPr="00382225" w:rsidRDefault="0023737D" w:rsidP="0023737D">
      <w:pPr>
        <w:tabs>
          <w:tab w:val="left" w:pos="720"/>
          <w:tab w:val="left" w:pos="1440"/>
        </w:tabs>
        <w:spacing w:beforeAutospacing="1" w:after="0" w:afterAutospacing="1"/>
        <w:jc w:val="both"/>
        <w:rPr>
          <w:rFonts w:ascii="Arial" w:hAnsi="Arial" w:cs="Arial"/>
          <w:sz w:val="22"/>
          <w:szCs w:val="22"/>
        </w:rPr>
      </w:pPr>
      <w:r w:rsidRPr="006C1444">
        <w:rPr>
          <w:rFonts w:ascii="Arial" w:eastAsia="Open Sans" w:hAnsi="Arial" w:cs="Arial"/>
          <w:sz w:val="22"/>
          <w:szCs w:val="22"/>
          <w:shd w:val="clear" w:color="auto" w:fill="FFFFFF"/>
        </w:rPr>
        <w:t xml:space="preserve">f) </w:t>
      </w:r>
      <w:r w:rsidR="00A7101F" w:rsidRPr="006C1444">
        <w:rPr>
          <w:rFonts w:ascii="Arial" w:eastAsia="Open Sans" w:hAnsi="Arial" w:cs="Arial"/>
          <w:sz w:val="22"/>
          <w:szCs w:val="22"/>
          <w:shd w:val="clear" w:color="auto" w:fill="FFFFFF"/>
        </w:rPr>
        <w:t>Smluvní vztah (kupní smlouva) mezi prodávajícím a kupujícím vzniká </w:t>
      </w:r>
      <w:r w:rsidR="00A7101F" w:rsidRPr="006C1444">
        <w:rPr>
          <w:rStyle w:val="Siln"/>
          <w:rFonts w:ascii="Arial" w:eastAsia="Open Sans" w:hAnsi="Arial" w:cs="Arial"/>
          <w:sz w:val="22"/>
          <w:szCs w:val="22"/>
          <w:u w:val="single"/>
          <w:shd w:val="clear" w:color="auto" w:fill="FFFFFF"/>
        </w:rPr>
        <w:t>doručením potvrzení prodávajícího o přijetí objednávky</w:t>
      </w:r>
      <w:r w:rsidR="00A7101F" w:rsidRPr="006C1444">
        <w:rPr>
          <w:rFonts w:ascii="Arial" w:eastAsia="Open Sans" w:hAnsi="Arial" w:cs="Arial"/>
          <w:sz w:val="22"/>
          <w:szCs w:val="22"/>
          <w:shd w:val="clear" w:color="auto" w:fill="FFFFFF"/>
        </w:rPr>
        <w:t xml:space="preserve"> (akceptací) kupujícímu dle čl. </w:t>
      </w:r>
      <w:r w:rsidRPr="006C1444">
        <w:rPr>
          <w:rFonts w:ascii="Arial" w:eastAsia="Open Sans" w:hAnsi="Arial" w:cs="Arial"/>
          <w:sz w:val="22"/>
          <w:szCs w:val="22"/>
          <w:shd w:val="clear" w:color="auto" w:fill="FFFFFF"/>
        </w:rPr>
        <w:t>III.</w:t>
      </w:r>
      <w:r w:rsidRPr="00DA1CE7">
        <w:rPr>
          <w:rFonts w:ascii="Arial" w:eastAsia="Open Sans" w:hAnsi="Arial" w:cs="Arial"/>
          <w:sz w:val="22"/>
          <w:szCs w:val="22"/>
          <w:shd w:val="clear" w:color="auto" w:fill="FFFFFF"/>
        </w:rPr>
        <w:t>odst. 4, písm. d)</w:t>
      </w:r>
      <w:r w:rsidR="00A7101F" w:rsidRPr="00DA1CE7">
        <w:rPr>
          <w:rFonts w:ascii="Arial" w:eastAsia="Open Sans" w:hAnsi="Arial" w:cs="Arial"/>
          <w:sz w:val="22"/>
          <w:szCs w:val="22"/>
          <w:shd w:val="clear" w:color="auto" w:fill="FFFFFF"/>
        </w:rPr>
        <w:t>,</w:t>
      </w:r>
      <w:r w:rsidR="00A7101F" w:rsidRPr="006C1444">
        <w:rPr>
          <w:rFonts w:ascii="Arial" w:eastAsia="Open Sans" w:hAnsi="Arial" w:cs="Arial"/>
          <w:sz w:val="22"/>
          <w:szCs w:val="22"/>
          <w:shd w:val="clear" w:color="auto" w:fill="FFFFFF"/>
        </w:rPr>
        <w:t xml:space="preserve"> jež je prodávajícím zasláno kupujícímu elektronickou poštou, a to na elektronickou adresu kupujícího. Veškeré údaje o uzavření kupní smlouvy eviduje prodávající v elektronické podobě po dobu 6 měsíců ode dne uzavření kupní smlouvy a předloží je kupujícímu</w:t>
      </w:r>
      <w:r w:rsidR="00A7101F" w:rsidRPr="00270245">
        <w:rPr>
          <w:rFonts w:ascii="Arial" w:eastAsia="Open Sans" w:hAnsi="Arial" w:cs="Arial"/>
          <w:sz w:val="22"/>
          <w:szCs w:val="22"/>
          <w:shd w:val="clear" w:color="auto" w:fill="FFFFFF"/>
        </w:rPr>
        <w:t xml:space="preserve"> na základě jeho písemné žádosti.</w:t>
      </w:r>
    </w:p>
    <w:p w:rsidR="00347AB6" w:rsidRPr="00382225" w:rsidRDefault="0023737D" w:rsidP="0023737D">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g) </w:t>
      </w:r>
      <w:r w:rsidR="00A7101F" w:rsidRPr="00382225">
        <w:rPr>
          <w:rFonts w:ascii="Arial" w:eastAsia="Open Sans" w:hAnsi="Arial" w:cs="Arial"/>
          <w:sz w:val="22"/>
          <w:szCs w:val="22"/>
          <w:shd w:val="clear" w:color="auto" w:fill="FFFFFF"/>
        </w:rPr>
        <w:t>Kupující vytvořením objednávky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 kterou má kupující sjednánu se svým poskytovatelem takových služeb (není ze strany prodávajícího zatížen žádným dalším navýšením).</w:t>
      </w:r>
    </w:p>
    <w:p w:rsidR="00AB6241" w:rsidRDefault="000B60C6" w:rsidP="0023737D">
      <w:pPr>
        <w:tabs>
          <w:tab w:val="left" w:pos="720"/>
        </w:tabs>
        <w:spacing w:beforeAutospacing="1" w:after="0" w:afterAutospacing="1"/>
        <w:jc w:val="center"/>
        <w:rPr>
          <w:rFonts w:ascii="Arial" w:eastAsia="Open Sans" w:hAnsi="Arial" w:cs="Arial"/>
          <w:sz w:val="22"/>
          <w:szCs w:val="22"/>
          <w:shd w:val="clear" w:color="auto" w:fill="FFFFFF"/>
        </w:rPr>
      </w:pPr>
      <w:r w:rsidRPr="0023737D">
        <w:rPr>
          <w:rFonts w:ascii="Arial" w:eastAsia="Open Sans" w:hAnsi="Arial" w:cs="Arial"/>
          <w:b/>
          <w:sz w:val="22"/>
          <w:szCs w:val="22"/>
          <w:shd w:val="clear" w:color="auto" w:fill="FFFFFF"/>
        </w:rPr>
        <w:t xml:space="preserve">IV. </w:t>
      </w:r>
      <w:r w:rsidR="00A7101F" w:rsidRPr="0023737D">
        <w:rPr>
          <w:rFonts w:ascii="Arial" w:eastAsia="Open Sans" w:hAnsi="Arial" w:cs="Arial"/>
          <w:b/>
          <w:sz w:val="22"/>
          <w:szCs w:val="22"/>
          <w:shd w:val="clear" w:color="auto" w:fill="FFFFFF"/>
        </w:rPr>
        <w:t>CENA ZBOŽÍ, PLATEBNÍ PODMÍNKY A DODACÍ LHŮTY</w:t>
      </w:r>
    </w:p>
    <w:p w:rsidR="00347AB6" w:rsidRPr="00840435" w:rsidRDefault="004E09CD" w:rsidP="0023737D">
      <w:pPr>
        <w:tabs>
          <w:tab w:val="left" w:pos="72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1) </w:t>
      </w:r>
      <w:r w:rsidR="00A7101F" w:rsidRPr="00840435">
        <w:rPr>
          <w:rFonts w:ascii="Arial" w:eastAsia="Open Sans" w:hAnsi="Arial" w:cs="Arial"/>
          <w:sz w:val="22"/>
          <w:szCs w:val="22"/>
          <w:shd w:val="clear" w:color="auto" w:fill="FFFFFF"/>
        </w:rPr>
        <w:t>Cenu zboží a případné náklady spojené s dodáním zboží dle kupní smlouvy může kupující uhradit prodávajícím</w:t>
      </w:r>
      <w:r w:rsidR="00AB6241">
        <w:rPr>
          <w:rFonts w:ascii="Arial" w:eastAsia="Open Sans" w:hAnsi="Arial" w:cs="Arial"/>
          <w:sz w:val="22"/>
          <w:szCs w:val="22"/>
          <w:shd w:val="clear" w:color="auto" w:fill="FFFFFF"/>
        </w:rPr>
        <w:t>u b</w:t>
      </w:r>
      <w:r w:rsidR="00A7101F" w:rsidRPr="00840435">
        <w:rPr>
          <w:rFonts w:ascii="Arial" w:eastAsia="Open Sans" w:hAnsi="Arial" w:cs="Arial"/>
          <w:sz w:val="22"/>
          <w:szCs w:val="22"/>
          <w:shd w:val="clear" w:color="auto" w:fill="FFFFFF"/>
        </w:rPr>
        <w:t xml:space="preserve">ezhotovostně převodem na účet prodávajícího č. </w:t>
      </w:r>
      <w:r w:rsidR="003C7306">
        <w:rPr>
          <w:rFonts w:ascii="Arial" w:eastAsia="Open Sans" w:hAnsi="Arial" w:cs="Arial"/>
          <w:sz w:val="22"/>
          <w:szCs w:val="22"/>
          <w:shd w:val="clear" w:color="auto" w:fill="FFFFFF"/>
        </w:rPr>
        <w:t>260112295/300</w:t>
      </w:r>
      <w:r w:rsidR="003C7306" w:rsidRPr="00840435">
        <w:rPr>
          <w:rFonts w:ascii="Arial" w:eastAsia="Open Sans" w:hAnsi="Arial" w:cs="Arial"/>
          <w:sz w:val="22"/>
          <w:szCs w:val="22"/>
          <w:shd w:val="clear" w:color="auto" w:fill="FFFFFF"/>
        </w:rPr>
        <w:t xml:space="preserve"> </w:t>
      </w:r>
      <w:r w:rsidR="00A7101F" w:rsidRPr="00840435">
        <w:rPr>
          <w:rFonts w:ascii="Arial" w:eastAsia="Open Sans" w:hAnsi="Arial" w:cs="Arial"/>
          <w:sz w:val="22"/>
          <w:szCs w:val="22"/>
          <w:shd w:val="clear" w:color="auto" w:fill="FFFFFF"/>
        </w:rPr>
        <w:t>vedený u </w:t>
      </w:r>
      <w:r w:rsidR="000A57E0">
        <w:rPr>
          <w:rFonts w:ascii="Arial" w:eastAsia="Open Sans" w:hAnsi="Arial" w:cs="Arial"/>
          <w:sz w:val="22"/>
          <w:szCs w:val="22"/>
          <w:shd w:val="clear" w:color="auto" w:fill="FFFFFF"/>
        </w:rPr>
        <w:t>ČSOB</w:t>
      </w:r>
      <w:r w:rsidR="00A7101F" w:rsidRPr="00840435">
        <w:rPr>
          <w:rFonts w:ascii="Arial" w:eastAsia="Open Sans" w:hAnsi="Arial" w:cs="Arial"/>
          <w:sz w:val="22"/>
          <w:szCs w:val="22"/>
          <w:shd w:val="clear" w:color="auto" w:fill="FFFFFF"/>
        </w:rPr>
        <w:t>, a.s. (dále jen „</w:t>
      </w:r>
      <w:r w:rsidR="00A7101F" w:rsidRPr="00840435">
        <w:rPr>
          <w:rStyle w:val="Siln"/>
          <w:rFonts w:ascii="Arial" w:eastAsia="Open Sans" w:hAnsi="Arial" w:cs="Arial"/>
          <w:sz w:val="22"/>
          <w:szCs w:val="22"/>
          <w:shd w:val="clear" w:color="auto" w:fill="FFFFFF"/>
        </w:rPr>
        <w:t>účet prodávajícího</w:t>
      </w:r>
      <w:r w:rsidR="00A7101F" w:rsidRPr="00840435">
        <w:rPr>
          <w:rFonts w:ascii="Arial" w:eastAsia="Open Sans" w:hAnsi="Arial" w:cs="Arial"/>
          <w:sz w:val="22"/>
          <w:szCs w:val="22"/>
          <w:shd w:val="clear" w:color="auto" w:fill="FFFFFF"/>
        </w:rPr>
        <w:t>“) s variabilním symbolem shodným s číslem objednávky.</w:t>
      </w:r>
    </w:p>
    <w:p w:rsidR="00347AB6" w:rsidRPr="00840435" w:rsidRDefault="004E09CD" w:rsidP="00DA1CE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2) </w:t>
      </w:r>
      <w:r w:rsidR="00A7101F" w:rsidRPr="00840435">
        <w:rPr>
          <w:rFonts w:ascii="Arial" w:eastAsia="Open Sans" w:hAnsi="Arial" w:cs="Arial"/>
          <w:sz w:val="22"/>
          <w:szCs w:val="22"/>
          <w:shd w:val="clear" w:color="auto" w:fill="FFFFFF"/>
        </w:rPr>
        <w:t>Společně s kupní cenou je kupující povinen zaplatit prodávajícímu také náklady spojené s balením a dodáním zboží ve smluvené výši. Není-li uvedeno výslovně jinak, rozumí se dále kupní cenou i náklady spojené s dodáním zboží.</w:t>
      </w:r>
    </w:p>
    <w:p w:rsidR="00347AB6" w:rsidRPr="00840435" w:rsidRDefault="004E09CD" w:rsidP="00DA1CE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3) </w:t>
      </w:r>
      <w:r w:rsidR="00A7101F" w:rsidRPr="00840435">
        <w:rPr>
          <w:rFonts w:ascii="Arial" w:eastAsia="Open Sans" w:hAnsi="Arial" w:cs="Arial"/>
          <w:sz w:val="22"/>
          <w:szCs w:val="22"/>
          <w:shd w:val="clear" w:color="auto" w:fill="FFFFFF"/>
        </w:rPr>
        <w:t xml:space="preserve">Prodávající nepožaduje od kupujícího zálohu či jinou obdobnou platbu. Tímto není dotčeno ustanovení </w:t>
      </w:r>
      <w:r w:rsidR="00DA1CE7">
        <w:rPr>
          <w:rFonts w:ascii="Arial" w:eastAsia="Open Sans" w:hAnsi="Arial" w:cs="Arial"/>
          <w:sz w:val="22"/>
          <w:szCs w:val="22"/>
          <w:shd w:val="clear" w:color="auto" w:fill="FFFFFF"/>
        </w:rPr>
        <w:t>odst</w:t>
      </w:r>
      <w:r w:rsidR="00D920B1">
        <w:rPr>
          <w:rFonts w:ascii="Arial" w:eastAsia="Open Sans" w:hAnsi="Arial" w:cs="Arial"/>
          <w:sz w:val="22"/>
          <w:szCs w:val="22"/>
          <w:shd w:val="clear" w:color="auto" w:fill="FFFFFF"/>
        </w:rPr>
        <w:t>.</w:t>
      </w:r>
      <w:r w:rsidR="00DA1CE7">
        <w:rPr>
          <w:rFonts w:ascii="Arial" w:eastAsia="Open Sans" w:hAnsi="Arial" w:cs="Arial"/>
          <w:sz w:val="22"/>
          <w:szCs w:val="22"/>
          <w:shd w:val="clear" w:color="auto" w:fill="FFFFFF"/>
        </w:rPr>
        <w:t>7 tohoto článku</w:t>
      </w:r>
      <w:r w:rsidR="00A7101F" w:rsidRPr="00840435">
        <w:rPr>
          <w:rFonts w:ascii="Arial" w:eastAsia="Open Sans" w:hAnsi="Arial" w:cs="Arial"/>
          <w:sz w:val="22"/>
          <w:szCs w:val="22"/>
          <w:shd w:val="clear" w:color="auto" w:fill="FFFFFF"/>
        </w:rPr>
        <w:t xml:space="preserve"> obchodních podmínek ohledně povinnosti uhradit kupní cenu zboží předem.</w:t>
      </w:r>
    </w:p>
    <w:p w:rsidR="00347AB6" w:rsidRPr="00840435" w:rsidRDefault="004E09CD" w:rsidP="00DA1CE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4) </w:t>
      </w:r>
      <w:r w:rsidR="00A7101F" w:rsidRPr="00840435">
        <w:rPr>
          <w:rFonts w:ascii="Arial" w:eastAsia="Open Sans" w:hAnsi="Arial" w:cs="Arial"/>
          <w:sz w:val="22"/>
          <w:szCs w:val="22"/>
          <w:shd w:val="clear" w:color="auto" w:fill="FFFFFF"/>
        </w:rPr>
        <w:t>Při bezhotovostní platbě je kupní cena splatná do 7 dnů od uzavření kupní smlouvy.</w:t>
      </w:r>
    </w:p>
    <w:p w:rsidR="00347AB6" w:rsidRPr="00840435" w:rsidRDefault="004E09CD" w:rsidP="00DA1CE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5) </w:t>
      </w:r>
      <w:r w:rsidR="00A7101F" w:rsidRPr="00840435">
        <w:rPr>
          <w:rFonts w:ascii="Arial" w:eastAsia="Open Sans" w:hAnsi="Arial" w:cs="Arial"/>
          <w:sz w:val="22"/>
          <w:szCs w:val="22"/>
          <w:shd w:val="clear" w:color="auto" w:fill="FFFFFF"/>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347AB6" w:rsidRPr="00840435" w:rsidRDefault="004E09CD" w:rsidP="00DA1CE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6) </w:t>
      </w:r>
      <w:r w:rsidR="00A7101F" w:rsidRPr="00840435">
        <w:rPr>
          <w:rFonts w:ascii="Arial" w:eastAsia="Open Sans" w:hAnsi="Arial" w:cs="Arial"/>
          <w:sz w:val="22"/>
          <w:szCs w:val="22"/>
          <w:shd w:val="clear" w:color="auto" w:fill="FFFFFF"/>
        </w:rPr>
        <w:t>Případné slevy z ceny zboží poskytnuté prodávajícím kupujícímu nelze vzájemně kombinovat.</w:t>
      </w:r>
    </w:p>
    <w:p w:rsidR="00347AB6" w:rsidRPr="00840435" w:rsidRDefault="004E09CD" w:rsidP="00DA1CE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7) </w:t>
      </w:r>
      <w:r w:rsidR="00A7101F" w:rsidRPr="00840435">
        <w:rPr>
          <w:rFonts w:ascii="Arial" w:eastAsia="Open Sans" w:hAnsi="Arial" w:cs="Arial"/>
          <w:sz w:val="22"/>
          <w:szCs w:val="22"/>
          <w:shd w:val="clear" w:color="auto" w:fill="FFFFFF"/>
        </w:rPr>
        <w:t>Prodávající vystaví ohledně plateb prováděných na základě kupní smlouvy kupujícímu daňový doklad – fakturu. Prodávající je plátcem daně z přidané hodnoty. Daňový doklad – fakturu vystaví prodávající kupujícímu po uhrazení ceny zboží a zašle ji společně se zbožím na adresu kupujícího uvedenou ve smlouvě.</w:t>
      </w:r>
    </w:p>
    <w:p w:rsidR="00347AB6" w:rsidRPr="00840435" w:rsidRDefault="004E09CD" w:rsidP="00DA1CE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8) </w:t>
      </w:r>
      <w:r w:rsidR="00A7101F" w:rsidRPr="00840435">
        <w:rPr>
          <w:rFonts w:ascii="Arial" w:eastAsia="Open Sans" w:hAnsi="Arial" w:cs="Arial"/>
          <w:sz w:val="22"/>
          <w:szCs w:val="22"/>
          <w:shd w:val="clear" w:color="auto" w:fill="FFFFFF"/>
        </w:rPr>
        <w:t>Při úhradě zboží bezhotovostním převodem na účet prodávajícího, je dodací lhůta 10 pracovních dní ode dne připsání platby na účet prodávajícího, je-li zboží doručováno v rámci území ČR. Dodací lhůta při doručení zboží mimo ČR závisí na smluvních podmínkách smluvního partnera prodávajícího pro doručení zboží.</w:t>
      </w:r>
    </w:p>
    <w:p w:rsidR="00347AB6" w:rsidRPr="00180420" w:rsidRDefault="00B85547" w:rsidP="00180420">
      <w:pPr>
        <w:tabs>
          <w:tab w:val="left" w:pos="720"/>
        </w:tabs>
        <w:spacing w:beforeAutospacing="1" w:after="0" w:afterAutospacing="1"/>
        <w:jc w:val="center"/>
        <w:rPr>
          <w:rFonts w:ascii="Arial" w:hAnsi="Arial" w:cs="Arial"/>
          <w:b/>
          <w:sz w:val="22"/>
          <w:szCs w:val="22"/>
        </w:rPr>
      </w:pPr>
      <w:r w:rsidRPr="00180420">
        <w:rPr>
          <w:rFonts w:ascii="Arial" w:eastAsia="Open Sans" w:hAnsi="Arial" w:cs="Arial"/>
          <w:b/>
          <w:sz w:val="22"/>
          <w:szCs w:val="22"/>
          <w:shd w:val="clear" w:color="auto" w:fill="FFFFFF"/>
        </w:rPr>
        <w:t xml:space="preserve">V. </w:t>
      </w:r>
      <w:r w:rsidR="00A7101F" w:rsidRPr="00180420">
        <w:rPr>
          <w:rFonts w:ascii="Arial" w:eastAsia="Open Sans" w:hAnsi="Arial" w:cs="Arial"/>
          <w:b/>
          <w:sz w:val="22"/>
          <w:szCs w:val="22"/>
          <w:shd w:val="clear" w:color="auto" w:fill="FFFFFF"/>
        </w:rPr>
        <w:t>ODSTOUPENÍ OD KUPNÍ SMLOUVY</w:t>
      </w:r>
    </w:p>
    <w:p w:rsidR="00347AB6" w:rsidRPr="00840435" w:rsidRDefault="00180420" w:rsidP="00180420">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1) </w:t>
      </w:r>
      <w:r w:rsidR="00A7101F" w:rsidRPr="00840435">
        <w:rPr>
          <w:rFonts w:ascii="Arial" w:eastAsia="Open Sans" w:hAnsi="Arial" w:cs="Arial"/>
          <w:sz w:val="22"/>
          <w:szCs w:val="22"/>
          <w:shd w:val="clear" w:color="auto" w:fill="FFFFFF"/>
        </w:rPr>
        <w:t>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rsidR="00347AB6" w:rsidRPr="00840435" w:rsidRDefault="00180420" w:rsidP="00180420">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2) </w:t>
      </w:r>
      <w:r w:rsidR="00A7101F" w:rsidRPr="00840435">
        <w:rPr>
          <w:rFonts w:ascii="Arial" w:eastAsia="Open Sans" w:hAnsi="Arial" w:cs="Arial"/>
          <w:sz w:val="22"/>
          <w:szCs w:val="22"/>
          <w:shd w:val="clear" w:color="auto" w:fill="FFFFFF"/>
        </w:rPr>
        <w:t>Nejedná-li se o případ uvedený v</w:t>
      </w:r>
      <w:r>
        <w:rPr>
          <w:rFonts w:ascii="Arial" w:eastAsia="Open Sans" w:hAnsi="Arial" w:cs="Arial"/>
          <w:sz w:val="22"/>
          <w:szCs w:val="22"/>
          <w:shd w:val="clear" w:color="auto" w:fill="FFFFFF"/>
        </w:rPr>
        <w:t> odst.</w:t>
      </w:r>
      <w:r w:rsidR="00A7101F" w:rsidRPr="00840435">
        <w:rPr>
          <w:rFonts w:ascii="Arial" w:eastAsia="Open Sans" w:hAnsi="Arial" w:cs="Arial"/>
          <w:sz w:val="22"/>
          <w:szCs w:val="22"/>
          <w:shd w:val="clear" w:color="auto" w:fill="FFFFFF"/>
        </w:rPr>
        <w:t>. 1</w:t>
      </w:r>
      <w:r w:rsidRPr="00180420">
        <w:rPr>
          <w:rFonts w:ascii="Arial" w:eastAsia="Open Sans" w:hAnsi="Arial" w:cs="Arial"/>
          <w:sz w:val="22"/>
          <w:szCs w:val="22"/>
          <w:shd w:val="clear" w:color="auto" w:fill="FFFFFF"/>
        </w:rPr>
        <w:t xml:space="preserve"> </w:t>
      </w:r>
      <w:r>
        <w:rPr>
          <w:rFonts w:ascii="Arial" w:eastAsia="Open Sans" w:hAnsi="Arial" w:cs="Arial"/>
          <w:sz w:val="22"/>
          <w:szCs w:val="22"/>
          <w:shd w:val="clear" w:color="auto" w:fill="FFFFFF"/>
        </w:rPr>
        <w:t>tohoto článku</w:t>
      </w:r>
      <w:r w:rsidR="00A7101F" w:rsidRPr="00840435">
        <w:rPr>
          <w:rFonts w:ascii="Arial" w:eastAsia="Open Sans" w:hAnsi="Arial" w:cs="Arial"/>
          <w:sz w:val="22"/>
          <w:szCs w:val="22"/>
          <w:shd w:val="clear" w:color="auto" w:fill="FFFFFF"/>
        </w:rPr>
        <w:t xml:space="preserve"> či o jiný případ, kdy nelze od kupní smlouvy odstoupit, </w:t>
      </w:r>
      <w:r w:rsidR="00A7101F" w:rsidRPr="00840435">
        <w:rPr>
          <w:rStyle w:val="Siln"/>
          <w:rFonts w:ascii="Arial" w:eastAsia="Open Sans" w:hAnsi="Arial" w:cs="Arial"/>
          <w:sz w:val="22"/>
          <w:szCs w:val="22"/>
          <w:shd w:val="clear" w:color="auto" w:fill="FFFFFF"/>
        </w:rPr>
        <w:t>má kupující v souladu s ustanovením § 1829 odst. 1 občanského zákoníku právo od kupní smlouvy písemně odstoupit, a to do čtrnácti (14) dnů od převzetí zboží</w:t>
      </w:r>
      <w:r w:rsidR="00A7101F" w:rsidRPr="00840435">
        <w:rPr>
          <w:rFonts w:ascii="Arial" w:eastAsia="Open Sans" w:hAnsi="Arial" w:cs="Arial"/>
          <w:sz w:val="22"/>
          <w:szCs w:val="22"/>
          <w:shd w:val="clear" w:color="auto" w:fill="FFFFFF"/>
        </w:rPr>
        <w:t>,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využít vzorový formulář poskytovaný prodávajícím, jenž tvoří přílohu č. 1 obchodních podmínek. Odstoupení od kupní smlouvy může kupující zasílat na kontaktní adresu „kamenné prodejny“ prodávajícího či na adresu elektronické pošty prodávajícího uvedené v záhlaví těchto obchodních podmínek. Odstoupí-li kupující od kupní smlouvy, </w:t>
      </w:r>
      <w:r w:rsidR="00A7101F" w:rsidRPr="00840435">
        <w:rPr>
          <w:rStyle w:val="Siln"/>
          <w:rFonts w:ascii="Arial" w:eastAsia="Open Sans" w:hAnsi="Arial" w:cs="Arial"/>
          <w:sz w:val="22"/>
          <w:szCs w:val="22"/>
          <w:shd w:val="clear" w:color="auto" w:fill="FFFFFF"/>
        </w:rPr>
        <w:t>nese náklady spojené s vrácením zboží.</w:t>
      </w:r>
    </w:p>
    <w:p w:rsidR="00347AB6" w:rsidRPr="00840435" w:rsidRDefault="00180420" w:rsidP="00180420">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3) </w:t>
      </w:r>
      <w:r w:rsidR="00A7101F" w:rsidRPr="00840435">
        <w:rPr>
          <w:rFonts w:ascii="Arial" w:eastAsia="Open Sans" w:hAnsi="Arial" w:cs="Arial"/>
          <w:sz w:val="22"/>
          <w:szCs w:val="22"/>
          <w:shd w:val="clear" w:color="auto" w:fill="FFFFFF"/>
        </w:rPr>
        <w:t xml:space="preserve">V případě odstoupení od kupní smlouvy dle </w:t>
      </w:r>
      <w:r>
        <w:rPr>
          <w:rFonts w:ascii="Arial" w:eastAsia="Open Sans" w:hAnsi="Arial" w:cs="Arial"/>
          <w:sz w:val="22"/>
          <w:szCs w:val="22"/>
          <w:shd w:val="clear" w:color="auto" w:fill="FFFFFF"/>
        </w:rPr>
        <w:t>odst.</w:t>
      </w:r>
      <w:r w:rsidR="00A7101F" w:rsidRPr="00840435">
        <w:rPr>
          <w:rFonts w:ascii="Arial" w:eastAsia="Open Sans" w:hAnsi="Arial" w:cs="Arial"/>
          <w:sz w:val="22"/>
          <w:szCs w:val="22"/>
          <w:shd w:val="clear" w:color="auto" w:fill="FFFFFF"/>
        </w:rPr>
        <w:t xml:space="preserve"> 2 </w:t>
      </w:r>
      <w:r>
        <w:rPr>
          <w:rFonts w:ascii="Arial" w:eastAsia="Open Sans" w:hAnsi="Arial" w:cs="Arial"/>
          <w:sz w:val="22"/>
          <w:szCs w:val="22"/>
          <w:shd w:val="clear" w:color="auto" w:fill="FFFFFF"/>
        </w:rPr>
        <w:t xml:space="preserve">tohoto článku </w:t>
      </w:r>
      <w:r w:rsidR="00A7101F" w:rsidRPr="00840435">
        <w:rPr>
          <w:rFonts w:ascii="Arial" w:eastAsia="Open Sans" w:hAnsi="Arial" w:cs="Arial"/>
          <w:sz w:val="22"/>
          <w:szCs w:val="22"/>
          <w:shd w:val="clear" w:color="auto" w:fill="FFFFFF"/>
        </w:rPr>
        <w:t>obchodních podmínek nastávají účinky odstoupení dnem doručení odstoupení prodávajícímu. </w:t>
      </w:r>
      <w:r w:rsidR="00A7101F" w:rsidRPr="00840435">
        <w:rPr>
          <w:rStyle w:val="Siln"/>
          <w:rFonts w:ascii="Arial" w:eastAsia="Open Sans" w:hAnsi="Arial" w:cs="Arial"/>
          <w:sz w:val="22"/>
          <w:szCs w:val="22"/>
          <w:shd w:val="clear" w:color="auto" w:fill="FFFFFF"/>
        </w:rPr>
        <w:t>Zboží musí být prodávajícímu vráceno na kontaktní adresu „kamenné prodejny“ prodávajícího do čtrnácti (14) dnů od odstoupení od smlouvy prodávajícímu</w:t>
      </w:r>
      <w:r w:rsidR="00A7101F" w:rsidRPr="00840435">
        <w:rPr>
          <w:rFonts w:ascii="Arial" w:eastAsia="Open Sans" w:hAnsi="Arial" w:cs="Arial"/>
          <w:sz w:val="22"/>
          <w:szCs w:val="22"/>
          <w:shd w:val="clear" w:color="auto" w:fill="FFFFFF"/>
        </w:rPr>
        <w:t>. Odstoupí-li kupující od kupní smlouvy, nese kupující náklady spojené s navrácením zboží prodávajícímu, a to i v tom případě, kdy zboží nemůže být vráceno pro svou povahu obvyklou poštovní cestou.</w:t>
      </w:r>
    </w:p>
    <w:p w:rsidR="00347AB6" w:rsidRPr="00840435" w:rsidRDefault="00180420" w:rsidP="00180420">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4) </w:t>
      </w:r>
      <w:r w:rsidR="00A7101F" w:rsidRPr="00840435">
        <w:rPr>
          <w:rFonts w:ascii="Arial" w:eastAsia="Open Sans" w:hAnsi="Arial" w:cs="Arial"/>
          <w:sz w:val="22"/>
          <w:szCs w:val="22"/>
          <w:shd w:val="clear" w:color="auto" w:fill="FFFFFF"/>
        </w:rPr>
        <w:t xml:space="preserve">V případě odstoupení od smlouvy dle </w:t>
      </w:r>
      <w:r>
        <w:rPr>
          <w:rFonts w:ascii="Arial" w:eastAsia="Open Sans" w:hAnsi="Arial" w:cs="Arial"/>
          <w:sz w:val="22"/>
          <w:szCs w:val="22"/>
          <w:shd w:val="clear" w:color="auto" w:fill="FFFFFF"/>
        </w:rPr>
        <w:t>odst.</w:t>
      </w:r>
      <w:r w:rsidR="00A7101F" w:rsidRPr="00840435">
        <w:rPr>
          <w:rFonts w:ascii="Arial" w:eastAsia="Open Sans" w:hAnsi="Arial" w:cs="Arial"/>
          <w:sz w:val="22"/>
          <w:szCs w:val="22"/>
          <w:shd w:val="clear" w:color="auto" w:fill="FFFFFF"/>
        </w:rPr>
        <w:t xml:space="preserve"> 2 </w:t>
      </w:r>
      <w:r>
        <w:rPr>
          <w:rFonts w:ascii="Arial" w:eastAsia="Open Sans" w:hAnsi="Arial" w:cs="Arial"/>
          <w:sz w:val="22"/>
          <w:szCs w:val="22"/>
          <w:shd w:val="clear" w:color="auto" w:fill="FFFFFF"/>
        </w:rPr>
        <w:t xml:space="preserve">tohoto článku </w:t>
      </w:r>
      <w:r w:rsidR="00A7101F" w:rsidRPr="00840435">
        <w:rPr>
          <w:rFonts w:ascii="Arial" w:eastAsia="Open Sans" w:hAnsi="Arial" w:cs="Arial"/>
          <w:sz w:val="22"/>
          <w:szCs w:val="22"/>
          <w:shd w:val="clear" w:color="auto" w:fill="FFFFFF"/>
        </w:rPr>
        <w:t>obchodních podmínek </w:t>
      </w:r>
      <w:r w:rsidR="00A7101F" w:rsidRPr="00840435">
        <w:rPr>
          <w:rStyle w:val="Siln"/>
          <w:rFonts w:ascii="Arial" w:eastAsia="Open Sans" w:hAnsi="Arial" w:cs="Arial"/>
          <w:sz w:val="22"/>
          <w:szCs w:val="22"/>
          <w:shd w:val="clear" w:color="auto" w:fill="FFFFFF"/>
        </w:rPr>
        <w:t>vrátí prodávající kupujícímu do čtrnácti (14) dnů od odstoupení od kupní smlouvy všechny peněžní prostředky včetně nákladů na dodání, které prodávající od kupujícího přijal</w:t>
      </w:r>
      <w:r w:rsidR="00A7101F" w:rsidRPr="00840435">
        <w:rPr>
          <w:rFonts w:ascii="Arial" w:eastAsia="Open Sans" w:hAnsi="Arial" w:cs="Arial"/>
          <w:sz w:val="22"/>
          <w:szCs w:val="22"/>
          <w:shd w:val="clear" w:color="auto" w:fill="FFFFFF"/>
        </w:rPr>
        <w:t>, a to jejich odesláním na bankovní účet, z nějž peněžní prostředky kupující odeslal.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347AB6" w:rsidRPr="00840435" w:rsidRDefault="00180420" w:rsidP="000D23F5">
      <w:pPr>
        <w:tabs>
          <w:tab w:val="left" w:pos="720"/>
          <w:tab w:val="left" w:pos="1440"/>
        </w:tabs>
        <w:spacing w:beforeAutospacing="1" w:after="0" w:afterAutospacing="1"/>
        <w:rPr>
          <w:rFonts w:ascii="Arial" w:hAnsi="Arial" w:cs="Arial"/>
          <w:sz w:val="22"/>
          <w:szCs w:val="22"/>
        </w:rPr>
      </w:pPr>
      <w:r>
        <w:rPr>
          <w:rFonts w:ascii="Arial" w:eastAsia="Open Sans" w:hAnsi="Arial" w:cs="Arial"/>
          <w:sz w:val="22"/>
          <w:szCs w:val="22"/>
          <w:shd w:val="clear" w:color="auto" w:fill="FFFFFF"/>
        </w:rPr>
        <w:t xml:space="preserve">5) </w:t>
      </w:r>
      <w:r w:rsidR="00A7101F" w:rsidRPr="00840435">
        <w:rPr>
          <w:rFonts w:ascii="Arial" w:eastAsia="Open Sans" w:hAnsi="Arial" w:cs="Arial"/>
          <w:sz w:val="22"/>
          <w:szCs w:val="22"/>
          <w:shd w:val="clear" w:color="auto" w:fill="FFFFFF"/>
        </w:rPr>
        <w:t>Nárok na úhradu škody vzniklé na zboží je prodávající oprávněn jednostranně započíst proti nároku kupujícího na vrácení kupní ceny.</w:t>
      </w:r>
    </w:p>
    <w:p w:rsidR="00347AB6" w:rsidRPr="00840435" w:rsidRDefault="00180420" w:rsidP="000D23F5">
      <w:pPr>
        <w:tabs>
          <w:tab w:val="left" w:pos="720"/>
          <w:tab w:val="left" w:pos="1440"/>
        </w:tabs>
        <w:spacing w:beforeAutospacing="1" w:after="0" w:afterAutospacing="1"/>
        <w:rPr>
          <w:rFonts w:ascii="Arial" w:hAnsi="Arial" w:cs="Arial"/>
          <w:sz w:val="22"/>
          <w:szCs w:val="22"/>
        </w:rPr>
      </w:pPr>
      <w:r>
        <w:rPr>
          <w:rFonts w:ascii="Arial" w:eastAsia="Open Sans" w:hAnsi="Arial" w:cs="Arial"/>
          <w:sz w:val="22"/>
          <w:szCs w:val="22"/>
          <w:shd w:val="clear" w:color="auto" w:fill="FFFFFF"/>
        </w:rPr>
        <w:t xml:space="preserve">6) </w:t>
      </w:r>
      <w:r w:rsidR="00A7101F" w:rsidRPr="00840435">
        <w:rPr>
          <w:rFonts w:ascii="Arial" w:eastAsia="Open Sans" w:hAnsi="Arial" w:cs="Arial"/>
          <w:sz w:val="22"/>
          <w:szCs w:val="22"/>
          <w:shd w:val="clear" w:color="auto" w:fill="FFFFFF"/>
        </w:rPr>
        <w:t>Do doby převzetí zboží kupujícím je prodávající oprávněn kdykoliv od kupní smlouvy odstoupit. V takovém případě vrátí prodávající kupujícímu kupní cenu bez zbytečného odkladu, a to bezhotovostně na účet určený kupujícím.</w:t>
      </w:r>
    </w:p>
    <w:p w:rsidR="00347AB6" w:rsidRPr="000D23F5" w:rsidRDefault="00B85547" w:rsidP="000D23F5">
      <w:pPr>
        <w:tabs>
          <w:tab w:val="left" w:pos="720"/>
        </w:tabs>
        <w:spacing w:beforeAutospacing="1" w:after="0" w:afterAutospacing="1"/>
        <w:jc w:val="center"/>
        <w:rPr>
          <w:rFonts w:ascii="Arial" w:hAnsi="Arial" w:cs="Arial"/>
          <w:b/>
          <w:sz w:val="22"/>
          <w:szCs w:val="22"/>
        </w:rPr>
      </w:pPr>
      <w:r w:rsidRPr="000D23F5">
        <w:rPr>
          <w:rFonts w:ascii="Arial" w:eastAsia="Open Sans" w:hAnsi="Arial" w:cs="Arial"/>
          <w:b/>
          <w:sz w:val="22"/>
          <w:szCs w:val="22"/>
          <w:shd w:val="clear" w:color="auto" w:fill="FFFFFF"/>
        </w:rPr>
        <w:t>V</w:t>
      </w:r>
      <w:r w:rsidR="000B60C6" w:rsidRPr="000D23F5">
        <w:rPr>
          <w:rFonts w:ascii="Arial" w:eastAsia="Open Sans" w:hAnsi="Arial" w:cs="Arial"/>
          <w:b/>
          <w:sz w:val="22"/>
          <w:szCs w:val="22"/>
          <w:shd w:val="clear" w:color="auto" w:fill="FFFFFF"/>
        </w:rPr>
        <w:t>I</w:t>
      </w:r>
      <w:r w:rsidRPr="000D23F5">
        <w:rPr>
          <w:rFonts w:ascii="Arial" w:eastAsia="Open Sans" w:hAnsi="Arial" w:cs="Arial"/>
          <w:b/>
          <w:sz w:val="22"/>
          <w:szCs w:val="22"/>
          <w:shd w:val="clear" w:color="auto" w:fill="FFFFFF"/>
        </w:rPr>
        <w:t xml:space="preserve">. </w:t>
      </w:r>
      <w:r w:rsidR="00A7101F" w:rsidRPr="000D23F5">
        <w:rPr>
          <w:rFonts w:ascii="Arial" w:eastAsia="Open Sans" w:hAnsi="Arial" w:cs="Arial"/>
          <w:b/>
          <w:sz w:val="22"/>
          <w:szCs w:val="22"/>
          <w:shd w:val="clear" w:color="auto" w:fill="FFFFFF"/>
        </w:rPr>
        <w:t>PŘEPRAVA A DODÁNÍ ZBOŽÍ</w:t>
      </w:r>
    </w:p>
    <w:p w:rsidR="00347AB6" w:rsidRPr="00840435" w:rsidRDefault="00180420" w:rsidP="000D23F5">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1) </w:t>
      </w:r>
      <w:r w:rsidR="00A7101F" w:rsidRPr="00840435">
        <w:rPr>
          <w:rFonts w:ascii="Arial" w:eastAsia="Open Sans" w:hAnsi="Arial" w:cs="Arial"/>
          <w:sz w:val="22"/>
          <w:szCs w:val="22"/>
          <w:shd w:val="clear" w:color="auto" w:fill="FFFFFF"/>
        </w:rPr>
        <w:t>V případě, že je způsob dopravy smluven na základě zvláštního požadavku kupujícího, nese kupující riziko a případné dodatečné náklady spojené s tímto způsobem dopravy.</w:t>
      </w:r>
    </w:p>
    <w:p w:rsidR="00347AB6" w:rsidRPr="00840435" w:rsidRDefault="00180420" w:rsidP="000D23F5">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2) </w:t>
      </w:r>
      <w:r w:rsidR="00A7101F" w:rsidRPr="00840435">
        <w:rPr>
          <w:rFonts w:ascii="Arial" w:eastAsia="Open Sans" w:hAnsi="Arial" w:cs="Arial"/>
          <w:sz w:val="22"/>
          <w:szCs w:val="22"/>
          <w:shd w:val="clear" w:color="auto" w:fill="FFFFFF"/>
        </w:rPr>
        <w:t>Je-li prodávající podle kupní smlouvy povinen dodat zboží na místo určené kupujícím v objednávce, je kupující povinen převzít zboží při dodání v takovém místě.</w:t>
      </w:r>
    </w:p>
    <w:p w:rsidR="00347AB6" w:rsidRPr="00840435" w:rsidRDefault="00180420" w:rsidP="000D23F5">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3) </w:t>
      </w:r>
      <w:r w:rsidR="00A7101F" w:rsidRPr="00840435">
        <w:rPr>
          <w:rFonts w:ascii="Arial" w:eastAsia="Open Sans" w:hAnsi="Arial" w:cs="Arial"/>
          <w:sz w:val="22"/>
          <w:szCs w:val="22"/>
          <w:shd w:val="clear" w:color="auto" w:fill="FFFFFF"/>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347AB6" w:rsidRPr="00840435" w:rsidRDefault="00180420" w:rsidP="000D23F5">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4) </w:t>
      </w:r>
      <w:r w:rsidR="00A7101F" w:rsidRPr="00840435">
        <w:rPr>
          <w:rFonts w:ascii="Arial" w:eastAsia="Open Sans" w:hAnsi="Arial" w:cs="Arial"/>
          <w:sz w:val="22"/>
          <w:szCs w:val="22"/>
          <w:shd w:val="clear" w:color="auto" w:fill="FFFFFF"/>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347AB6" w:rsidRPr="00C31F03" w:rsidRDefault="00B85547" w:rsidP="00C31F03">
      <w:pPr>
        <w:tabs>
          <w:tab w:val="left" w:pos="720"/>
        </w:tabs>
        <w:spacing w:beforeAutospacing="1" w:after="0" w:afterAutospacing="1"/>
        <w:jc w:val="center"/>
        <w:rPr>
          <w:rFonts w:ascii="Arial" w:hAnsi="Arial" w:cs="Arial"/>
          <w:b/>
          <w:sz w:val="22"/>
          <w:szCs w:val="22"/>
        </w:rPr>
      </w:pPr>
      <w:r w:rsidRPr="00C31F03">
        <w:rPr>
          <w:rFonts w:ascii="Arial" w:eastAsia="Open Sans" w:hAnsi="Arial" w:cs="Arial"/>
          <w:b/>
          <w:sz w:val="22"/>
          <w:szCs w:val="22"/>
          <w:shd w:val="clear" w:color="auto" w:fill="FFFFFF"/>
        </w:rPr>
        <w:t>VI</w:t>
      </w:r>
      <w:r w:rsidR="000B60C6" w:rsidRPr="00C31F03">
        <w:rPr>
          <w:rFonts w:ascii="Arial" w:eastAsia="Open Sans" w:hAnsi="Arial" w:cs="Arial"/>
          <w:b/>
          <w:sz w:val="22"/>
          <w:szCs w:val="22"/>
          <w:shd w:val="clear" w:color="auto" w:fill="FFFFFF"/>
        </w:rPr>
        <w:t>I</w:t>
      </w:r>
      <w:r w:rsidRPr="00C31F03">
        <w:rPr>
          <w:rFonts w:ascii="Arial" w:eastAsia="Open Sans" w:hAnsi="Arial" w:cs="Arial"/>
          <w:b/>
          <w:sz w:val="22"/>
          <w:szCs w:val="22"/>
          <w:shd w:val="clear" w:color="auto" w:fill="FFFFFF"/>
        </w:rPr>
        <w:t xml:space="preserve">. </w:t>
      </w:r>
      <w:r w:rsidR="00A7101F" w:rsidRPr="00C31F03">
        <w:rPr>
          <w:rFonts w:ascii="Arial" w:eastAsia="Open Sans" w:hAnsi="Arial" w:cs="Arial"/>
          <w:b/>
          <w:sz w:val="22"/>
          <w:szCs w:val="22"/>
          <w:shd w:val="clear" w:color="auto" w:fill="FFFFFF"/>
        </w:rPr>
        <w:t>PRÁVA Z VADNÉHO PLNĚNÍ</w:t>
      </w:r>
    </w:p>
    <w:p w:rsidR="00347AB6" w:rsidRPr="00840435" w:rsidRDefault="00180420" w:rsidP="00C31F03">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1) </w:t>
      </w:r>
      <w:r w:rsidR="00A7101F" w:rsidRPr="00840435">
        <w:rPr>
          <w:rFonts w:ascii="Arial" w:eastAsia="Open Sans" w:hAnsi="Arial" w:cs="Arial"/>
          <w:sz w:val="22"/>
          <w:szCs w:val="22"/>
          <w:shd w:val="clear" w:color="auto" w:fill="FFFFFF"/>
        </w:rPr>
        <w:t>Práva a povinnosti smluvních stran ohledně práv z vadného plnění se řídí příslušnými obecně závaznými právními předpisy (zejména ustanoveními § 1914 až 1925, § 2099 až 2117 a § 2161 až 2174 občanského zákoníku).</w:t>
      </w:r>
    </w:p>
    <w:p w:rsidR="00347AB6" w:rsidRPr="00840435" w:rsidRDefault="00180420" w:rsidP="00C31F03">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2) </w:t>
      </w:r>
      <w:r w:rsidR="00A7101F" w:rsidRPr="00840435">
        <w:rPr>
          <w:rFonts w:ascii="Arial" w:eastAsia="Open Sans" w:hAnsi="Arial" w:cs="Arial"/>
          <w:sz w:val="22"/>
          <w:szCs w:val="22"/>
          <w:shd w:val="clear" w:color="auto" w:fill="FFFFFF"/>
        </w:rPr>
        <w:t>Prodávající odpovídá kupujícímu, že zboží při převzetí nemá vady. Zejména prodávající odpovídá kupujícímu, že v době, kdy kupující zboží převzal:</w:t>
      </w:r>
    </w:p>
    <w:p w:rsidR="00347AB6" w:rsidRPr="00840435" w:rsidRDefault="00180420" w:rsidP="00C31F03">
      <w:pPr>
        <w:tabs>
          <w:tab w:val="left" w:pos="720"/>
          <w:tab w:val="left" w:pos="216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a) </w:t>
      </w:r>
      <w:r w:rsidR="00A7101F" w:rsidRPr="00840435">
        <w:rPr>
          <w:rFonts w:ascii="Arial" w:eastAsia="Open Sans" w:hAnsi="Arial" w:cs="Arial"/>
          <w:sz w:val="22"/>
          <w:szCs w:val="22"/>
          <w:shd w:val="clear" w:color="auto" w:fill="FFFFFF"/>
        </w:rPr>
        <w:t>má zboží vlastnosti, které si strany ujednaly, a chybí-li ujednání, má takové vlastnosti, které prodávající nebo výrobce popsal nebo které kupující očekával s ohledem na povahu zboží a na základě reklamy jimi prováděné,</w:t>
      </w:r>
    </w:p>
    <w:p w:rsidR="00347AB6" w:rsidRPr="00840435" w:rsidRDefault="00180420" w:rsidP="00C31F03">
      <w:pPr>
        <w:tabs>
          <w:tab w:val="left" w:pos="720"/>
          <w:tab w:val="left" w:pos="216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b) </w:t>
      </w:r>
      <w:r w:rsidR="00A7101F" w:rsidRPr="00840435">
        <w:rPr>
          <w:rFonts w:ascii="Arial" w:eastAsia="Open Sans" w:hAnsi="Arial" w:cs="Arial"/>
          <w:sz w:val="22"/>
          <w:szCs w:val="22"/>
          <w:shd w:val="clear" w:color="auto" w:fill="FFFFFF"/>
        </w:rPr>
        <w:t>se zboží hodí k účelu, který pro jeho použití prodávající uvádí nebo ke kterému se zboží tohoto druhu obvykle používá,</w:t>
      </w:r>
    </w:p>
    <w:p w:rsidR="00347AB6" w:rsidRPr="00840435" w:rsidRDefault="00180420" w:rsidP="00C31F03">
      <w:pPr>
        <w:tabs>
          <w:tab w:val="left" w:pos="720"/>
          <w:tab w:val="left" w:pos="216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c) </w:t>
      </w:r>
      <w:r w:rsidR="00A7101F" w:rsidRPr="00840435">
        <w:rPr>
          <w:rFonts w:ascii="Arial" w:eastAsia="Open Sans" w:hAnsi="Arial" w:cs="Arial"/>
          <w:sz w:val="22"/>
          <w:szCs w:val="22"/>
          <w:shd w:val="clear" w:color="auto" w:fill="FFFFFF"/>
        </w:rPr>
        <w:t>zboží odpovídá jakostí nebo provedením smluvenému vzorku nebo předloze, byla-li jakost nebo provedení určeno podle smluveného vzorku nebo předlohy,</w:t>
      </w:r>
    </w:p>
    <w:p w:rsidR="00347AB6" w:rsidRPr="00840435" w:rsidRDefault="00180420" w:rsidP="00C31F03">
      <w:pPr>
        <w:tabs>
          <w:tab w:val="left" w:pos="720"/>
          <w:tab w:val="left" w:pos="216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d) </w:t>
      </w:r>
      <w:r w:rsidR="00A7101F" w:rsidRPr="00840435">
        <w:rPr>
          <w:rFonts w:ascii="Arial" w:eastAsia="Open Sans" w:hAnsi="Arial" w:cs="Arial"/>
          <w:sz w:val="22"/>
          <w:szCs w:val="22"/>
          <w:shd w:val="clear" w:color="auto" w:fill="FFFFFF"/>
        </w:rPr>
        <w:t>je zboží v odpovídajícím množství, míře nebo hmotnosti a</w:t>
      </w:r>
    </w:p>
    <w:p w:rsidR="00347AB6" w:rsidRPr="00840435" w:rsidRDefault="00180420" w:rsidP="00C31F03">
      <w:pPr>
        <w:tabs>
          <w:tab w:val="left" w:pos="720"/>
          <w:tab w:val="left" w:pos="216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e) </w:t>
      </w:r>
      <w:r w:rsidR="00A7101F" w:rsidRPr="00840435">
        <w:rPr>
          <w:rFonts w:ascii="Arial" w:eastAsia="Open Sans" w:hAnsi="Arial" w:cs="Arial"/>
          <w:sz w:val="22"/>
          <w:szCs w:val="22"/>
          <w:shd w:val="clear" w:color="auto" w:fill="FFFFFF"/>
        </w:rPr>
        <w:t>zboží vyhovuje požadavkům právních předpisů.</w:t>
      </w:r>
    </w:p>
    <w:p w:rsidR="00347AB6" w:rsidRPr="00840435" w:rsidRDefault="00CA47EF" w:rsidP="00DA1CE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3) </w:t>
      </w:r>
      <w:r w:rsidR="00A7101F" w:rsidRPr="00840435">
        <w:rPr>
          <w:rFonts w:ascii="Arial" w:eastAsia="Open Sans" w:hAnsi="Arial" w:cs="Arial"/>
          <w:sz w:val="22"/>
          <w:szCs w:val="22"/>
          <w:shd w:val="clear" w:color="auto" w:fill="FFFFFF"/>
        </w:rPr>
        <w:t>Ustanovení uvedená v</w:t>
      </w:r>
      <w:r w:rsidR="00180420">
        <w:rPr>
          <w:rFonts w:ascii="Arial" w:eastAsia="Open Sans" w:hAnsi="Arial" w:cs="Arial"/>
          <w:sz w:val="22"/>
          <w:szCs w:val="22"/>
          <w:shd w:val="clear" w:color="auto" w:fill="FFFFFF"/>
        </w:rPr>
        <w:t xml:space="preserve"> čl. VII. odst. </w:t>
      </w:r>
      <w:r w:rsidR="00A7101F" w:rsidRPr="00840435">
        <w:rPr>
          <w:rFonts w:ascii="Arial" w:eastAsia="Open Sans" w:hAnsi="Arial" w:cs="Arial"/>
          <w:sz w:val="22"/>
          <w:szCs w:val="22"/>
          <w:shd w:val="clear" w:color="auto" w:fill="FFFFFF"/>
        </w:rPr>
        <w:t>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347AB6" w:rsidRPr="00840435" w:rsidRDefault="00CA47EF" w:rsidP="00DA1CE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4) </w:t>
      </w:r>
      <w:r w:rsidR="00A7101F" w:rsidRPr="00840435">
        <w:rPr>
          <w:rFonts w:ascii="Arial" w:eastAsia="Open Sans" w:hAnsi="Arial" w:cs="Arial"/>
          <w:sz w:val="22"/>
          <w:szCs w:val="22"/>
          <w:shd w:val="clear" w:color="auto" w:fill="FFFFFF"/>
        </w:rPr>
        <w:t>Projeví-li se vada v průběhu šesti měsíců od převzetí, má se za to, že zboží bylo vadné již při převzetí. Kupující je oprávněn uplatnit právo z vady, která se vyskytne u spotřebního zboží v době dvaceti čtyř měsíců od převzetí.</w:t>
      </w:r>
    </w:p>
    <w:p w:rsidR="00347AB6" w:rsidRPr="00840435" w:rsidRDefault="00CA47EF" w:rsidP="00DA1CE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5) </w:t>
      </w:r>
      <w:r w:rsidR="00A7101F" w:rsidRPr="00840435">
        <w:rPr>
          <w:rFonts w:ascii="Arial" w:eastAsia="Open Sans" w:hAnsi="Arial" w:cs="Arial"/>
          <w:sz w:val="22"/>
          <w:szCs w:val="22"/>
          <w:shd w:val="clear" w:color="auto" w:fill="FFFFFF"/>
        </w:rPr>
        <w:t>Práva z vadného plnění uplatňuje kupující u prodávajícího na kontaktní adrese „kamenného obchodu“ uvedené v záhlaví. Za okamžik uplatnění reklamace se považuje okamžik, kdy prodávající obdržel od kupujícího reklamované zboží.</w:t>
      </w:r>
    </w:p>
    <w:p w:rsidR="00347AB6" w:rsidRPr="00840435" w:rsidRDefault="00CA47EF" w:rsidP="00DA1CE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6) </w:t>
      </w:r>
      <w:r w:rsidR="00A7101F" w:rsidRPr="00840435">
        <w:rPr>
          <w:rFonts w:ascii="Arial" w:eastAsia="Open Sans" w:hAnsi="Arial" w:cs="Arial"/>
          <w:sz w:val="22"/>
          <w:szCs w:val="22"/>
          <w:shd w:val="clear" w:color="auto" w:fill="FFFFFF"/>
        </w:rPr>
        <w:t>Uplatní-li kupující právo z vadného plnění, potvrdí mu prodávající v písemné formě, kdy právo uplatnil, jakož i provedení opravy a dobu jejího trvání.</w:t>
      </w:r>
    </w:p>
    <w:p w:rsidR="00347AB6" w:rsidRPr="00840435" w:rsidRDefault="00CA47EF" w:rsidP="00DA1CE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7) </w:t>
      </w:r>
      <w:r w:rsidR="00A7101F" w:rsidRPr="00840435">
        <w:rPr>
          <w:rFonts w:ascii="Arial" w:eastAsia="Open Sans" w:hAnsi="Arial" w:cs="Arial"/>
          <w:sz w:val="22"/>
          <w:szCs w:val="22"/>
          <w:shd w:val="clear" w:color="auto" w:fill="FFFFFF"/>
        </w:rPr>
        <w:t>Další práva a povinnosti stran související s odpovědností prodávajícího za vady může upravit reklamační řád prodávajícího.</w:t>
      </w:r>
    </w:p>
    <w:p w:rsidR="00A45B02" w:rsidRDefault="00A45B02" w:rsidP="00C31F03">
      <w:pPr>
        <w:tabs>
          <w:tab w:val="left" w:pos="720"/>
        </w:tabs>
        <w:spacing w:after="0" w:line="240" w:lineRule="auto"/>
        <w:jc w:val="both"/>
        <w:rPr>
          <w:rFonts w:ascii="Arial" w:eastAsia="Open Sans" w:hAnsi="Arial" w:cs="Arial"/>
          <w:b/>
          <w:sz w:val="22"/>
          <w:szCs w:val="22"/>
          <w:shd w:val="clear" w:color="auto" w:fill="FFFFFF"/>
        </w:rPr>
      </w:pPr>
    </w:p>
    <w:p w:rsidR="00347AB6" w:rsidRPr="00A45B02" w:rsidRDefault="00B85547" w:rsidP="00C31F03">
      <w:pPr>
        <w:tabs>
          <w:tab w:val="left" w:pos="720"/>
        </w:tabs>
        <w:spacing w:after="0" w:line="240" w:lineRule="auto"/>
        <w:jc w:val="center"/>
        <w:rPr>
          <w:rFonts w:ascii="Arial" w:hAnsi="Arial" w:cs="Arial"/>
          <w:b/>
          <w:sz w:val="22"/>
          <w:szCs w:val="22"/>
        </w:rPr>
      </w:pPr>
      <w:r w:rsidRPr="00A45B02">
        <w:rPr>
          <w:rFonts w:ascii="Arial" w:eastAsia="Open Sans" w:hAnsi="Arial" w:cs="Arial"/>
          <w:b/>
          <w:sz w:val="22"/>
          <w:szCs w:val="22"/>
          <w:shd w:val="clear" w:color="auto" w:fill="FFFFFF"/>
        </w:rPr>
        <w:t>VII</w:t>
      </w:r>
      <w:r w:rsidR="000B60C6" w:rsidRPr="00A45B02">
        <w:rPr>
          <w:rFonts w:ascii="Arial" w:eastAsia="Open Sans" w:hAnsi="Arial" w:cs="Arial"/>
          <w:b/>
          <w:sz w:val="22"/>
          <w:szCs w:val="22"/>
          <w:shd w:val="clear" w:color="auto" w:fill="FFFFFF"/>
        </w:rPr>
        <w:t>I</w:t>
      </w:r>
      <w:r w:rsidRPr="00A45B02">
        <w:rPr>
          <w:rFonts w:ascii="Arial" w:eastAsia="Open Sans" w:hAnsi="Arial" w:cs="Arial"/>
          <w:b/>
          <w:sz w:val="22"/>
          <w:szCs w:val="22"/>
          <w:shd w:val="clear" w:color="auto" w:fill="FFFFFF"/>
        </w:rPr>
        <w:t xml:space="preserve">. </w:t>
      </w:r>
      <w:r w:rsidR="00A7101F" w:rsidRPr="00A45B02">
        <w:rPr>
          <w:rFonts w:ascii="Arial" w:eastAsia="Open Sans" w:hAnsi="Arial" w:cs="Arial"/>
          <w:b/>
          <w:sz w:val="22"/>
          <w:szCs w:val="22"/>
          <w:shd w:val="clear" w:color="auto" w:fill="FFFFFF"/>
        </w:rPr>
        <w:t>DALŠÍ PRÁVA A POVINNOSTI SMLUVNÍCH STRAN</w:t>
      </w:r>
    </w:p>
    <w:p w:rsidR="00347AB6" w:rsidRPr="00D25865" w:rsidRDefault="00A45B02" w:rsidP="00C31F03">
      <w:pPr>
        <w:tabs>
          <w:tab w:val="left" w:pos="720"/>
          <w:tab w:val="left" w:pos="1418"/>
        </w:tabs>
        <w:spacing w:before="100" w:beforeAutospacing="1" w:after="100" w:afterAutospacing="1"/>
        <w:ind w:hanging="357"/>
        <w:jc w:val="both"/>
        <w:rPr>
          <w:rFonts w:ascii="Arial" w:hAnsi="Arial" w:cs="Arial"/>
          <w:sz w:val="22"/>
          <w:szCs w:val="22"/>
        </w:rPr>
      </w:pPr>
      <w:r>
        <w:rPr>
          <w:rFonts w:ascii="Arial" w:eastAsia="Open Sans" w:hAnsi="Arial" w:cs="Arial"/>
          <w:sz w:val="22"/>
          <w:szCs w:val="22"/>
          <w:shd w:val="clear" w:color="auto" w:fill="FFFFFF"/>
        </w:rPr>
        <w:t xml:space="preserve">1) </w:t>
      </w:r>
      <w:r w:rsidR="00D25865">
        <w:rPr>
          <w:rFonts w:ascii="Arial" w:eastAsia="Open Sans" w:hAnsi="Arial" w:cs="Arial"/>
          <w:sz w:val="22"/>
          <w:szCs w:val="22"/>
          <w:shd w:val="clear" w:color="auto" w:fill="FFFFFF"/>
        </w:rPr>
        <w:t>K</w:t>
      </w:r>
      <w:r w:rsidR="00A7101F" w:rsidRPr="00D25865">
        <w:rPr>
          <w:rFonts w:ascii="Arial" w:eastAsia="Open Sans" w:hAnsi="Arial" w:cs="Arial"/>
          <w:sz w:val="22"/>
          <w:szCs w:val="22"/>
          <w:shd w:val="clear" w:color="auto" w:fill="FFFFFF"/>
        </w:rPr>
        <w:t>upující nabývá vlastnictví ke zboží zaplacením celé kupní ceny zboží.</w:t>
      </w:r>
    </w:p>
    <w:p w:rsidR="00D25865" w:rsidRDefault="00A45B02" w:rsidP="00C31F03">
      <w:pPr>
        <w:shd w:val="clear" w:color="auto" w:fill="FFFFFF"/>
        <w:tabs>
          <w:tab w:val="left" w:pos="1418"/>
        </w:tabs>
        <w:spacing w:before="100" w:beforeAutospacing="1" w:after="100" w:afterAutospacing="1"/>
        <w:ind w:hanging="357"/>
        <w:jc w:val="both"/>
        <w:rPr>
          <w:rFonts w:ascii="Arial" w:eastAsia="Open Sans" w:hAnsi="Arial" w:cs="Arial"/>
          <w:sz w:val="22"/>
          <w:szCs w:val="22"/>
          <w:shd w:val="clear" w:color="auto" w:fill="FFFFFF"/>
        </w:rPr>
      </w:pPr>
      <w:r>
        <w:rPr>
          <w:rFonts w:ascii="Arial" w:eastAsia="Open Sans" w:hAnsi="Arial" w:cs="Arial"/>
          <w:sz w:val="22"/>
          <w:szCs w:val="22"/>
          <w:shd w:val="clear" w:color="auto" w:fill="FFFFFF"/>
        </w:rPr>
        <w:t xml:space="preserve">2) </w:t>
      </w:r>
      <w:r w:rsidR="00A7101F" w:rsidRPr="00D25865">
        <w:rPr>
          <w:rFonts w:ascii="Arial" w:eastAsia="Open Sans" w:hAnsi="Arial" w:cs="Arial"/>
          <w:sz w:val="22"/>
          <w:szCs w:val="22"/>
          <w:shd w:val="clear" w:color="auto" w:fill="FFFFFF"/>
        </w:rPr>
        <w:t>Prodávající není ve vztahu ke kupujícímu vázán žádnými kodexy chování ve smyslu ustanovení § 1826 odst. 1 písm. e) občanského zákoníku.</w:t>
      </w:r>
    </w:p>
    <w:p w:rsidR="00D25865" w:rsidRPr="00D25865" w:rsidRDefault="00A45B02" w:rsidP="00C31F03">
      <w:pPr>
        <w:shd w:val="clear" w:color="auto" w:fill="FFFFFF"/>
        <w:tabs>
          <w:tab w:val="left" w:pos="1418"/>
        </w:tabs>
        <w:spacing w:before="100" w:beforeAutospacing="1" w:after="100" w:afterAutospacing="1"/>
        <w:ind w:hanging="357"/>
        <w:jc w:val="both"/>
        <w:rPr>
          <w:rFonts w:ascii="Arial" w:eastAsia="Times New Roman" w:hAnsi="Arial" w:cs="Arial"/>
          <w:color w:val="2E74B5"/>
          <w:sz w:val="22"/>
          <w:szCs w:val="22"/>
          <w:lang w:eastAsia="cs-CZ"/>
        </w:rPr>
      </w:pPr>
      <w:r w:rsidRPr="0076598D">
        <w:rPr>
          <w:rFonts w:ascii="Arial" w:eastAsia="Open Sans" w:hAnsi="Arial" w:cs="Arial"/>
          <w:sz w:val="22"/>
          <w:szCs w:val="22"/>
          <w:shd w:val="clear" w:color="auto" w:fill="FFFFFF"/>
        </w:rPr>
        <w:t xml:space="preserve">3) </w:t>
      </w:r>
      <w:r w:rsidR="00A7101F" w:rsidRPr="0076598D">
        <w:rPr>
          <w:rFonts w:ascii="Arial" w:eastAsia="Open Sans" w:hAnsi="Arial" w:cs="Arial"/>
          <w:sz w:val="22"/>
          <w:szCs w:val="22"/>
          <w:shd w:val="clear" w:color="auto" w:fill="FFFFFF"/>
        </w:rPr>
        <w:t>Mimosoudní vyřizování stížností spotřebitelů zajišťuje prodávající prostřednictvím elektronické adresy </w:t>
      </w:r>
      <w:r w:rsidR="00D25865" w:rsidRPr="0076598D">
        <w:rPr>
          <w:rFonts w:ascii="Arial" w:hAnsi="Arial" w:cs="Arial"/>
          <w:color w:val="000000"/>
          <w:sz w:val="22"/>
          <w:szCs w:val="22"/>
        </w:rPr>
        <w:t>knihkupectvi@ujep.cz</w:t>
      </w:r>
      <w:r w:rsidR="00A7101F" w:rsidRPr="0076598D">
        <w:rPr>
          <w:rFonts w:ascii="Arial" w:eastAsia="Open Sans" w:hAnsi="Arial" w:cs="Arial"/>
          <w:sz w:val="22"/>
          <w:szCs w:val="22"/>
          <w:shd w:val="clear" w:color="auto" w:fill="FFFFFF"/>
        </w:rPr>
        <w:t>.</w:t>
      </w:r>
    </w:p>
    <w:p w:rsidR="0076598D" w:rsidRPr="0076598D" w:rsidRDefault="00A45B02" w:rsidP="00DA1CE7">
      <w:pPr>
        <w:spacing w:after="0"/>
        <w:ind w:hanging="284"/>
        <w:jc w:val="both"/>
        <w:rPr>
          <w:rFonts w:ascii="Arial" w:hAnsi="Arial" w:cs="Arial"/>
          <w:sz w:val="22"/>
          <w:szCs w:val="22"/>
        </w:rPr>
      </w:pPr>
      <w:r>
        <w:rPr>
          <w:rFonts w:ascii="Arial" w:eastAsia="Open Sans" w:hAnsi="Arial" w:cs="Arial"/>
          <w:sz w:val="22"/>
          <w:szCs w:val="22"/>
          <w:shd w:val="clear" w:color="auto" w:fill="FFFFFF"/>
        </w:rPr>
        <w:t xml:space="preserve">4) </w:t>
      </w:r>
      <w:r w:rsidR="00A7101F" w:rsidRPr="00D25865">
        <w:rPr>
          <w:rFonts w:ascii="Arial" w:eastAsia="Open Sans" w:hAnsi="Arial" w:cs="Arial"/>
          <w:sz w:val="22"/>
          <w:szCs w:val="22"/>
          <w:shd w:val="clear" w:color="auto" w:fill="FFFFFF"/>
        </w:rPr>
        <w:t>Informaci o vyřízení stížnosti kupujícího zašle prodávající na elektronickou adresu kupujícího.</w:t>
      </w:r>
      <w:r w:rsidR="0076598D" w:rsidRPr="0076598D">
        <w:rPr>
          <w:rFonts w:ascii="Arial" w:hAnsi="Arial" w:cs="Arial"/>
          <w:sz w:val="22"/>
          <w:szCs w:val="22"/>
        </w:rPr>
        <w:t xml:space="preserve"> Pokud se prodávající se spotřebitelem nedohodnou v případě sporu na přijatelném kompromisu, může se spotřebitel obrátit na Českou obchodní inspekci (oddělení ADR) s návrhem na zahájení mimosoudního řešení sporu. Náležitosti návrhu, popis průběhu jednání a další informace týkající se mimosoudního řešení sporu nalezne spotřebitel na internetových stránkách www.coi.cz.</w:t>
      </w:r>
    </w:p>
    <w:p w:rsidR="00347AB6" w:rsidRPr="00840435" w:rsidRDefault="00A45B02" w:rsidP="00C31F03">
      <w:pPr>
        <w:tabs>
          <w:tab w:val="left" w:pos="720"/>
          <w:tab w:val="left" w:pos="1418"/>
        </w:tabs>
        <w:spacing w:before="100" w:beforeAutospacing="1" w:after="100" w:afterAutospacing="1"/>
        <w:ind w:hanging="357"/>
        <w:jc w:val="both"/>
        <w:rPr>
          <w:rFonts w:ascii="Arial" w:hAnsi="Arial" w:cs="Arial"/>
          <w:sz w:val="22"/>
          <w:szCs w:val="22"/>
        </w:rPr>
      </w:pPr>
      <w:r>
        <w:rPr>
          <w:rFonts w:ascii="Arial" w:eastAsia="Open Sans" w:hAnsi="Arial" w:cs="Arial"/>
          <w:sz w:val="22"/>
          <w:szCs w:val="22"/>
          <w:shd w:val="clear" w:color="auto" w:fill="FFFFFF"/>
        </w:rPr>
        <w:t xml:space="preserve">5) </w:t>
      </w:r>
      <w:r w:rsidR="00A7101F" w:rsidRPr="00D25865">
        <w:rPr>
          <w:rFonts w:ascii="Arial" w:eastAsia="Open Sans" w:hAnsi="Arial" w:cs="Arial"/>
          <w:sz w:val="22"/>
          <w:szCs w:val="22"/>
          <w:shd w:val="clear" w:color="auto" w:fill="FFFFFF"/>
        </w:rPr>
        <w:t xml:space="preserve">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w:t>
      </w:r>
      <w:r w:rsidR="00A7101F" w:rsidRPr="00840435">
        <w:rPr>
          <w:rFonts w:ascii="Arial" w:eastAsia="Open Sans" w:hAnsi="Arial" w:cs="Arial"/>
          <w:sz w:val="22"/>
          <w:szCs w:val="22"/>
          <w:shd w:val="clear" w:color="auto" w:fill="FFFFFF"/>
        </w:rPr>
        <w:t>rozsahu mimo jiné dozor nad dodržováním zákona č. 634/1992 Sb., o ochraně spotřebitele, ve znění pozdějších předpisů.</w:t>
      </w:r>
    </w:p>
    <w:p w:rsidR="00347AB6" w:rsidRPr="00840435" w:rsidRDefault="00A45B02" w:rsidP="00C31F03">
      <w:pPr>
        <w:tabs>
          <w:tab w:val="left" w:pos="720"/>
          <w:tab w:val="left" w:pos="1418"/>
        </w:tabs>
        <w:spacing w:before="100" w:beforeAutospacing="1" w:after="100" w:afterAutospacing="1"/>
        <w:ind w:hanging="357"/>
        <w:jc w:val="both"/>
        <w:rPr>
          <w:rFonts w:ascii="Arial" w:hAnsi="Arial" w:cs="Arial"/>
          <w:sz w:val="22"/>
          <w:szCs w:val="22"/>
        </w:rPr>
      </w:pPr>
      <w:r>
        <w:rPr>
          <w:rFonts w:ascii="Arial" w:eastAsia="Open Sans" w:hAnsi="Arial" w:cs="Arial"/>
          <w:sz w:val="22"/>
          <w:szCs w:val="22"/>
          <w:shd w:val="clear" w:color="auto" w:fill="FFFFFF"/>
        </w:rPr>
        <w:t xml:space="preserve">6) </w:t>
      </w:r>
      <w:r w:rsidR="00A7101F" w:rsidRPr="00840435">
        <w:rPr>
          <w:rFonts w:ascii="Arial" w:eastAsia="Open Sans" w:hAnsi="Arial" w:cs="Arial"/>
          <w:sz w:val="22"/>
          <w:szCs w:val="22"/>
          <w:shd w:val="clear" w:color="auto" w:fill="FFFFFF"/>
        </w:rPr>
        <w:t>Kupující tímto přebírá na sebe nebezpečí změny okolností ve smyslu § 1765 odst. 2 občanského zákoníku.</w:t>
      </w:r>
    </w:p>
    <w:p w:rsidR="00DA1CE7" w:rsidRDefault="00DA1CE7" w:rsidP="0023737D">
      <w:pPr>
        <w:tabs>
          <w:tab w:val="left" w:pos="720"/>
        </w:tabs>
        <w:spacing w:beforeAutospacing="1" w:after="0" w:afterAutospacing="1"/>
        <w:ind w:left="360"/>
        <w:jc w:val="center"/>
        <w:rPr>
          <w:rFonts w:ascii="Arial" w:eastAsia="Open Sans" w:hAnsi="Arial" w:cs="Arial"/>
          <w:b/>
          <w:sz w:val="22"/>
          <w:szCs w:val="22"/>
          <w:shd w:val="clear" w:color="auto" w:fill="FFFFFF"/>
        </w:rPr>
      </w:pPr>
    </w:p>
    <w:p w:rsidR="00347AB6" w:rsidRPr="00A45B02" w:rsidRDefault="000B60C6" w:rsidP="0023737D">
      <w:pPr>
        <w:tabs>
          <w:tab w:val="left" w:pos="720"/>
        </w:tabs>
        <w:spacing w:beforeAutospacing="1" w:after="0" w:afterAutospacing="1"/>
        <w:ind w:left="360"/>
        <w:jc w:val="center"/>
        <w:rPr>
          <w:rFonts w:ascii="Arial" w:hAnsi="Arial" w:cs="Arial"/>
          <w:b/>
          <w:sz w:val="22"/>
          <w:szCs w:val="22"/>
        </w:rPr>
      </w:pPr>
      <w:r w:rsidRPr="00A45B02">
        <w:rPr>
          <w:rFonts w:ascii="Arial" w:eastAsia="Open Sans" w:hAnsi="Arial" w:cs="Arial"/>
          <w:b/>
          <w:sz w:val="22"/>
          <w:szCs w:val="22"/>
          <w:shd w:val="clear" w:color="auto" w:fill="FFFFFF"/>
        </w:rPr>
        <w:t xml:space="preserve">IX. </w:t>
      </w:r>
      <w:r w:rsidR="00A7101F" w:rsidRPr="00A45B02">
        <w:rPr>
          <w:rFonts w:ascii="Arial" w:eastAsia="Open Sans" w:hAnsi="Arial" w:cs="Arial"/>
          <w:b/>
          <w:sz w:val="22"/>
          <w:szCs w:val="22"/>
          <w:shd w:val="clear" w:color="auto" w:fill="FFFFFF"/>
        </w:rPr>
        <w:t>OCHRANA OSOBNÍCH ÚDAJŮ</w:t>
      </w:r>
    </w:p>
    <w:p w:rsidR="00347AB6" w:rsidRPr="00042953" w:rsidRDefault="00180420" w:rsidP="00270245">
      <w:pPr>
        <w:tabs>
          <w:tab w:val="left" w:pos="720"/>
          <w:tab w:val="left" w:pos="1440"/>
        </w:tabs>
        <w:spacing w:beforeAutospacing="1" w:after="0" w:afterAutospacing="1"/>
        <w:jc w:val="both"/>
        <w:rPr>
          <w:rFonts w:ascii="Arial" w:eastAsia="Open Sans" w:hAnsi="Arial" w:cs="Arial"/>
          <w:sz w:val="22"/>
          <w:szCs w:val="22"/>
          <w:shd w:val="clear" w:color="auto" w:fill="FFFFFF"/>
        </w:rPr>
      </w:pPr>
      <w:r w:rsidRPr="0076598D">
        <w:rPr>
          <w:rFonts w:ascii="Arial" w:eastAsia="Open Sans" w:hAnsi="Arial" w:cs="Arial"/>
          <w:sz w:val="22"/>
          <w:szCs w:val="22"/>
          <w:shd w:val="clear" w:color="auto" w:fill="FFFFFF"/>
        </w:rPr>
        <w:t xml:space="preserve">1) </w:t>
      </w:r>
      <w:r w:rsidR="00A7101F" w:rsidRPr="0076598D">
        <w:rPr>
          <w:rFonts w:ascii="Arial" w:eastAsia="Open Sans" w:hAnsi="Arial" w:cs="Arial"/>
          <w:sz w:val="22"/>
          <w:szCs w:val="22"/>
          <w:shd w:val="clear" w:color="auto" w:fill="FFFFFF"/>
        </w:rPr>
        <w:t>Ochrana osobních údajů kupujícího, který je fyzickou osobou, je poskytována</w:t>
      </w:r>
      <w:r w:rsidR="00B15B93" w:rsidRPr="0076598D">
        <w:rPr>
          <w:rFonts w:ascii="Arial" w:eastAsia="Open Sans" w:hAnsi="Arial" w:cs="Arial"/>
          <w:sz w:val="22"/>
          <w:szCs w:val="22"/>
          <w:shd w:val="clear" w:color="auto" w:fill="FFFFFF"/>
        </w:rPr>
        <w:t xml:space="preserve"> </w:t>
      </w:r>
      <w:r w:rsidR="00B15B93" w:rsidRPr="0076598D">
        <w:rPr>
          <w:rFonts w:ascii="Arial" w:hAnsi="Arial" w:cs="Arial"/>
          <w:sz w:val="22"/>
          <w:szCs w:val="22"/>
        </w:rPr>
        <w:t>Nařízením Evropského parlamentu a Rady (EU) 2016/679 ze dne 27. dubna 2016 o ochraně fyzických osob v souvislosti se zpracováním osobních údajů a o volném pohybu těchto údajů a o zrušení směrnice 95/46/ES (dále jen „</w:t>
      </w:r>
      <w:r w:rsidR="008F6744">
        <w:rPr>
          <w:rFonts w:ascii="Arial" w:hAnsi="Arial" w:cs="Arial"/>
          <w:sz w:val="22"/>
          <w:szCs w:val="22"/>
        </w:rPr>
        <w:t>Nařízení</w:t>
      </w:r>
      <w:r w:rsidR="00B15B93" w:rsidRPr="0076598D">
        <w:rPr>
          <w:rFonts w:ascii="Arial" w:hAnsi="Arial" w:cs="Arial"/>
          <w:sz w:val="22"/>
          <w:szCs w:val="22"/>
        </w:rPr>
        <w:t>“) a dalšími právními předpisy</w:t>
      </w:r>
      <w:r w:rsidR="00993AA3">
        <w:rPr>
          <w:rFonts w:ascii="Arial" w:eastAsia="Open Sans" w:hAnsi="Arial" w:cs="Arial"/>
          <w:sz w:val="22"/>
          <w:szCs w:val="22"/>
          <w:shd w:val="clear" w:color="auto" w:fill="FFFFFF"/>
        </w:rPr>
        <w:t>,</w:t>
      </w:r>
      <w:r w:rsidR="00DA3F34">
        <w:rPr>
          <w:rFonts w:ascii="Arial" w:eastAsia="Open Sans" w:hAnsi="Arial" w:cs="Arial"/>
          <w:sz w:val="22"/>
          <w:szCs w:val="22"/>
          <w:shd w:val="clear" w:color="auto" w:fill="FFFFFF"/>
        </w:rPr>
        <w:t xml:space="preserve"> zejména zákonem č. 110/2019 Sb., o zpracování osobních údajů</w:t>
      </w:r>
      <w:r w:rsidR="00102813">
        <w:rPr>
          <w:rFonts w:ascii="Arial" w:eastAsia="Open Sans" w:hAnsi="Arial" w:cs="Arial"/>
          <w:sz w:val="22"/>
          <w:szCs w:val="22"/>
          <w:shd w:val="clear" w:color="auto" w:fill="FFFFFF"/>
        </w:rPr>
        <w:t>, ve znění pozdějších předpisů.</w:t>
      </w:r>
      <w:r w:rsidR="008F6744">
        <w:rPr>
          <w:rFonts w:ascii="Arial" w:eastAsia="Open Sans" w:hAnsi="Arial" w:cs="Arial"/>
          <w:sz w:val="22"/>
          <w:szCs w:val="22"/>
          <w:shd w:val="clear" w:color="auto" w:fill="FFFFFF"/>
        </w:rPr>
        <w:t xml:space="preserve"> Prodávající je správcem osobních údajů ve smyslu Nařízení</w:t>
      </w:r>
      <w:r w:rsidR="00046A0E">
        <w:rPr>
          <w:rFonts w:ascii="Arial" w:eastAsia="Open Sans" w:hAnsi="Arial" w:cs="Arial"/>
          <w:sz w:val="22"/>
          <w:szCs w:val="22"/>
          <w:shd w:val="clear" w:color="auto" w:fill="FFFFFF"/>
        </w:rPr>
        <w:t>.</w:t>
      </w:r>
    </w:p>
    <w:p w:rsidR="00220890" w:rsidRDefault="00CA47EF" w:rsidP="00E951B3">
      <w:pPr>
        <w:tabs>
          <w:tab w:val="left" w:pos="720"/>
          <w:tab w:val="left" w:pos="1440"/>
        </w:tabs>
        <w:spacing w:beforeAutospacing="1" w:after="0" w:afterAutospacing="1"/>
        <w:jc w:val="both"/>
        <w:rPr>
          <w:rFonts w:ascii="Arial" w:eastAsia="Open Sans" w:hAnsi="Arial" w:cs="Arial"/>
          <w:sz w:val="22"/>
          <w:szCs w:val="22"/>
          <w:shd w:val="clear" w:color="auto" w:fill="FFFFFF"/>
        </w:rPr>
      </w:pPr>
      <w:r w:rsidRPr="00DA1CE7">
        <w:rPr>
          <w:rStyle w:val="Siln"/>
          <w:rFonts w:ascii="Arial" w:eastAsia="Open Sans" w:hAnsi="Arial" w:cs="Arial"/>
          <w:b w:val="0"/>
          <w:sz w:val="22"/>
          <w:szCs w:val="22"/>
          <w:shd w:val="clear" w:color="auto" w:fill="FFFFFF"/>
        </w:rPr>
        <w:t>2)</w:t>
      </w:r>
      <w:r>
        <w:rPr>
          <w:rStyle w:val="Siln"/>
          <w:rFonts w:ascii="Arial" w:eastAsia="Open Sans" w:hAnsi="Arial" w:cs="Arial"/>
          <w:sz w:val="22"/>
          <w:szCs w:val="22"/>
          <w:shd w:val="clear" w:color="auto" w:fill="FFFFFF"/>
        </w:rPr>
        <w:t xml:space="preserve"> </w:t>
      </w:r>
      <w:r w:rsidR="00A7101F" w:rsidRPr="00840435">
        <w:rPr>
          <w:rStyle w:val="Siln"/>
          <w:rFonts w:ascii="Arial" w:eastAsia="Open Sans" w:hAnsi="Arial" w:cs="Arial"/>
          <w:sz w:val="22"/>
          <w:szCs w:val="22"/>
          <w:shd w:val="clear" w:color="auto" w:fill="FFFFFF"/>
        </w:rPr>
        <w:t xml:space="preserve">Kupující </w:t>
      </w:r>
      <w:r w:rsidR="00DA3F34">
        <w:rPr>
          <w:rStyle w:val="Siln"/>
          <w:rFonts w:ascii="Arial" w:eastAsia="Open Sans" w:hAnsi="Arial" w:cs="Arial"/>
          <w:sz w:val="22"/>
          <w:szCs w:val="22"/>
          <w:shd w:val="clear" w:color="auto" w:fill="FFFFFF"/>
        </w:rPr>
        <w:t xml:space="preserve">bere na vědomí, že </w:t>
      </w:r>
      <w:r w:rsidR="0001663E">
        <w:rPr>
          <w:rStyle w:val="Siln"/>
          <w:rFonts w:ascii="Arial" w:eastAsia="Open Sans" w:hAnsi="Arial" w:cs="Arial"/>
          <w:sz w:val="22"/>
          <w:szCs w:val="22"/>
          <w:shd w:val="clear" w:color="auto" w:fill="FFFFFF"/>
        </w:rPr>
        <w:t>p</w:t>
      </w:r>
      <w:r w:rsidR="00DA3F34">
        <w:rPr>
          <w:rStyle w:val="Siln"/>
          <w:rFonts w:ascii="Arial" w:eastAsia="Open Sans" w:hAnsi="Arial" w:cs="Arial"/>
          <w:sz w:val="22"/>
          <w:szCs w:val="22"/>
          <w:shd w:val="clear" w:color="auto" w:fill="FFFFFF"/>
        </w:rPr>
        <w:t xml:space="preserve">rodávající bude zpracovávat jeho </w:t>
      </w:r>
      <w:r w:rsidR="00220890">
        <w:rPr>
          <w:rStyle w:val="Siln"/>
          <w:rFonts w:ascii="Arial" w:eastAsia="Open Sans" w:hAnsi="Arial" w:cs="Arial"/>
          <w:sz w:val="22"/>
          <w:szCs w:val="22"/>
          <w:shd w:val="clear" w:color="auto" w:fill="FFFFFF"/>
        </w:rPr>
        <w:t xml:space="preserve">následující </w:t>
      </w:r>
      <w:r w:rsidR="00DA3F34">
        <w:rPr>
          <w:rStyle w:val="Siln"/>
          <w:rFonts w:ascii="Arial" w:eastAsia="Open Sans" w:hAnsi="Arial" w:cs="Arial"/>
          <w:sz w:val="22"/>
          <w:szCs w:val="22"/>
          <w:shd w:val="clear" w:color="auto" w:fill="FFFFFF"/>
        </w:rPr>
        <w:t>osobní údaje</w:t>
      </w:r>
      <w:r w:rsidR="00A7101F" w:rsidRPr="00840435">
        <w:rPr>
          <w:rFonts w:ascii="Arial" w:eastAsia="Open Sans" w:hAnsi="Arial" w:cs="Arial"/>
          <w:sz w:val="22"/>
          <w:szCs w:val="22"/>
          <w:shd w:val="clear" w:color="auto" w:fill="FFFFFF"/>
        </w:rPr>
        <w:t xml:space="preserve">: </w:t>
      </w:r>
    </w:p>
    <w:p w:rsidR="00220890" w:rsidRPr="00EF77FB" w:rsidRDefault="00220890" w:rsidP="00EF77FB">
      <w:pPr>
        <w:pStyle w:val="Odstavecseseznamem"/>
        <w:numPr>
          <w:ilvl w:val="0"/>
          <w:numId w:val="15"/>
        </w:numPr>
        <w:tabs>
          <w:tab w:val="left" w:pos="720"/>
          <w:tab w:val="left" w:pos="1440"/>
        </w:tabs>
        <w:spacing w:beforeAutospacing="1" w:after="0" w:afterAutospacing="1"/>
        <w:jc w:val="both"/>
        <w:rPr>
          <w:rFonts w:ascii="Arial" w:eastAsia="Open Sans" w:hAnsi="Arial" w:cs="Arial"/>
          <w:sz w:val="22"/>
          <w:szCs w:val="22"/>
          <w:shd w:val="clear" w:color="auto" w:fill="FFFFFF"/>
        </w:rPr>
      </w:pPr>
      <w:r w:rsidRPr="00042953">
        <w:rPr>
          <w:rFonts w:ascii="Arial" w:eastAsia="Open Sans" w:hAnsi="Arial" w:cs="Arial"/>
          <w:sz w:val="22"/>
          <w:szCs w:val="22"/>
          <w:shd w:val="clear" w:color="auto" w:fill="FFFFFF"/>
        </w:rPr>
        <w:t xml:space="preserve">adresní a identifikační údaje - </w:t>
      </w:r>
      <w:r w:rsidR="00A7101F" w:rsidRPr="00042953">
        <w:rPr>
          <w:rFonts w:ascii="Arial" w:eastAsia="Open Sans" w:hAnsi="Arial" w:cs="Arial"/>
          <w:sz w:val="22"/>
          <w:szCs w:val="22"/>
          <w:shd w:val="clear" w:color="auto" w:fill="FFFFFF"/>
        </w:rPr>
        <w:t>jméno a příjmení, adresa bydliště, identifikační číslo, daňové identifikační číslo, adresa elektronické pošty, telefonní číslo</w:t>
      </w:r>
      <w:r w:rsidRPr="00EF77FB">
        <w:rPr>
          <w:rFonts w:ascii="Arial" w:eastAsia="Open Sans" w:hAnsi="Arial" w:cs="Arial"/>
          <w:sz w:val="22"/>
          <w:szCs w:val="22"/>
          <w:shd w:val="clear" w:color="auto" w:fill="FFFFFF"/>
        </w:rPr>
        <w:t>,</w:t>
      </w:r>
      <w:r w:rsidR="00B94833">
        <w:rPr>
          <w:rFonts w:ascii="Arial" w:eastAsia="Open Sans" w:hAnsi="Arial" w:cs="Arial"/>
          <w:sz w:val="22"/>
          <w:szCs w:val="22"/>
          <w:shd w:val="clear" w:color="auto" w:fill="FFFFFF"/>
        </w:rPr>
        <w:t xml:space="preserve"> podpis (v případě využití formuláře pro odstoupení od smlouvy),</w:t>
      </w:r>
    </w:p>
    <w:p w:rsidR="00347AB6" w:rsidRPr="00042953" w:rsidRDefault="00220890" w:rsidP="00042953">
      <w:pPr>
        <w:pStyle w:val="Odstavecseseznamem"/>
        <w:numPr>
          <w:ilvl w:val="0"/>
          <w:numId w:val="15"/>
        </w:numPr>
        <w:tabs>
          <w:tab w:val="left" w:pos="720"/>
          <w:tab w:val="left" w:pos="1440"/>
        </w:tabs>
        <w:spacing w:beforeAutospacing="1" w:after="0" w:afterAutospacing="1"/>
        <w:jc w:val="both"/>
        <w:rPr>
          <w:rFonts w:ascii="Arial" w:hAnsi="Arial" w:cs="Arial"/>
          <w:sz w:val="22"/>
          <w:szCs w:val="22"/>
        </w:rPr>
      </w:pPr>
      <w:r w:rsidRPr="00042953">
        <w:rPr>
          <w:rFonts w:ascii="Arial" w:eastAsia="Open Sans" w:hAnsi="Arial" w:cs="Arial"/>
          <w:sz w:val="22"/>
          <w:szCs w:val="22"/>
          <w:shd w:val="clear" w:color="auto" w:fill="FFFFFF"/>
        </w:rPr>
        <w:t>e</w:t>
      </w:r>
      <w:r w:rsidR="00EF77FB">
        <w:rPr>
          <w:rFonts w:ascii="Arial" w:eastAsia="Open Sans" w:hAnsi="Arial" w:cs="Arial"/>
          <w:sz w:val="22"/>
          <w:szCs w:val="22"/>
          <w:shd w:val="clear" w:color="auto" w:fill="FFFFFF"/>
        </w:rPr>
        <w:t>konomické</w:t>
      </w:r>
      <w:r w:rsidRPr="00042953">
        <w:rPr>
          <w:rFonts w:ascii="Arial" w:eastAsia="Open Sans" w:hAnsi="Arial" w:cs="Arial"/>
          <w:sz w:val="22"/>
          <w:szCs w:val="22"/>
          <w:shd w:val="clear" w:color="auto" w:fill="FFFFFF"/>
        </w:rPr>
        <w:t xml:space="preserve"> – </w:t>
      </w:r>
      <w:r w:rsidR="00EF77FB">
        <w:rPr>
          <w:rFonts w:ascii="Arial" w:eastAsia="Open Sans" w:hAnsi="Arial" w:cs="Arial"/>
          <w:sz w:val="22"/>
          <w:szCs w:val="22"/>
          <w:shd w:val="clear" w:color="auto" w:fill="FFFFFF"/>
        </w:rPr>
        <w:t xml:space="preserve">objednávky, </w:t>
      </w:r>
      <w:r w:rsidRPr="00042953">
        <w:rPr>
          <w:rFonts w:ascii="Arial" w:eastAsia="Open Sans" w:hAnsi="Arial" w:cs="Arial"/>
          <w:sz w:val="22"/>
          <w:szCs w:val="22"/>
          <w:shd w:val="clear" w:color="auto" w:fill="FFFFFF"/>
        </w:rPr>
        <w:t xml:space="preserve">číslo </w:t>
      </w:r>
      <w:r w:rsidR="00EF77FB">
        <w:rPr>
          <w:rFonts w:ascii="Arial" w:eastAsia="Open Sans" w:hAnsi="Arial" w:cs="Arial"/>
          <w:sz w:val="22"/>
          <w:szCs w:val="22"/>
          <w:shd w:val="clear" w:color="auto" w:fill="FFFFFF"/>
        </w:rPr>
        <w:t>účtu</w:t>
      </w:r>
      <w:r w:rsidR="00A7101F" w:rsidRPr="00042953">
        <w:rPr>
          <w:rFonts w:ascii="Arial" w:eastAsia="Open Sans" w:hAnsi="Arial" w:cs="Arial"/>
          <w:sz w:val="22"/>
          <w:szCs w:val="22"/>
          <w:shd w:val="clear" w:color="auto" w:fill="FFFFFF"/>
        </w:rPr>
        <w:t xml:space="preserve"> (dále společně vše jen jako „</w:t>
      </w:r>
      <w:r w:rsidR="00A7101F" w:rsidRPr="00220890">
        <w:rPr>
          <w:rStyle w:val="Siln"/>
          <w:rFonts w:ascii="Arial" w:eastAsia="Open Sans" w:hAnsi="Arial" w:cs="Arial"/>
          <w:sz w:val="22"/>
          <w:szCs w:val="22"/>
          <w:shd w:val="clear" w:color="auto" w:fill="FFFFFF"/>
        </w:rPr>
        <w:t>osobní údaje</w:t>
      </w:r>
      <w:r w:rsidR="00A7101F" w:rsidRPr="00042953">
        <w:rPr>
          <w:rFonts w:ascii="Arial" w:eastAsia="Open Sans" w:hAnsi="Arial" w:cs="Arial"/>
          <w:sz w:val="22"/>
          <w:szCs w:val="22"/>
          <w:shd w:val="clear" w:color="auto" w:fill="FFFFFF"/>
        </w:rPr>
        <w:t>“)</w:t>
      </w:r>
      <w:r w:rsidR="00DB3747">
        <w:rPr>
          <w:rFonts w:ascii="Arial" w:eastAsia="Open Sans" w:hAnsi="Arial" w:cs="Arial"/>
          <w:sz w:val="22"/>
          <w:szCs w:val="22"/>
          <w:shd w:val="clear" w:color="auto" w:fill="FFFFFF"/>
        </w:rPr>
        <w:t xml:space="preserve">, </w:t>
      </w:r>
    </w:p>
    <w:p w:rsidR="00DB3747" w:rsidRPr="00042953" w:rsidRDefault="000050C1" w:rsidP="000050C1">
      <w:pPr>
        <w:tabs>
          <w:tab w:val="left" w:pos="720"/>
          <w:tab w:val="left" w:pos="1440"/>
        </w:tabs>
        <w:spacing w:beforeAutospacing="1" w:after="0" w:afterAutospacing="1"/>
        <w:jc w:val="both"/>
        <w:rPr>
          <w:rFonts w:ascii="Arial" w:hAnsi="Arial" w:cs="Arial"/>
          <w:sz w:val="22"/>
          <w:szCs w:val="22"/>
        </w:rPr>
      </w:pPr>
      <w:r w:rsidRPr="00042953">
        <w:rPr>
          <w:rFonts w:ascii="Arial" w:hAnsi="Arial" w:cs="Arial"/>
          <w:b/>
          <w:sz w:val="22"/>
          <w:szCs w:val="22"/>
        </w:rPr>
        <w:t>za účelem</w:t>
      </w:r>
      <w:r w:rsidR="00DB3747">
        <w:rPr>
          <w:rFonts w:ascii="Arial" w:hAnsi="Arial" w:cs="Arial"/>
          <w:sz w:val="22"/>
          <w:szCs w:val="22"/>
        </w:rPr>
        <w:t xml:space="preserve"> uzavření a splnění kupní smlouvy</w:t>
      </w:r>
      <w:r w:rsidR="00544659">
        <w:rPr>
          <w:rFonts w:ascii="Arial" w:hAnsi="Arial" w:cs="Arial"/>
          <w:sz w:val="22"/>
          <w:szCs w:val="22"/>
        </w:rPr>
        <w:t xml:space="preserve"> a vypořádání případných práv z této smlouvy vyplývajících</w:t>
      </w:r>
      <w:r w:rsidR="00544659" w:rsidRPr="00544659">
        <w:rPr>
          <w:rFonts w:ascii="Arial" w:hAnsi="Arial" w:cs="Arial"/>
          <w:sz w:val="22"/>
          <w:szCs w:val="22"/>
        </w:rPr>
        <w:t xml:space="preserve">. </w:t>
      </w:r>
      <w:r w:rsidR="00544659" w:rsidRPr="00042953">
        <w:rPr>
          <w:rFonts w:ascii="Arial" w:hAnsi="Arial" w:cs="Arial"/>
          <w:sz w:val="22"/>
          <w:szCs w:val="22"/>
        </w:rPr>
        <w:t xml:space="preserve">Výše uvedené osobní údaje jsou zpracovávány </w:t>
      </w:r>
      <w:r w:rsidR="00544659" w:rsidRPr="00042953">
        <w:rPr>
          <w:rFonts w:ascii="Arial" w:hAnsi="Arial" w:cs="Arial"/>
          <w:b/>
          <w:sz w:val="22"/>
          <w:szCs w:val="22"/>
        </w:rPr>
        <w:t>z důvodu</w:t>
      </w:r>
      <w:r w:rsidR="00544659">
        <w:rPr>
          <w:rFonts w:ascii="Arial" w:hAnsi="Arial" w:cs="Arial"/>
          <w:sz w:val="22"/>
          <w:szCs w:val="22"/>
        </w:rPr>
        <w:t xml:space="preserve"> provedení opatření přijatých před uzavřením smlouvy a nezbytnosti pro </w:t>
      </w:r>
      <w:r w:rsidR="00544659" w:rsidRPr="00042953">
        <w:rPr>
          <w:rFonts w:ascii="Arial" w:hAnsi="Arial" w:cs="Arial"/>
          <w:b/>
          <w:sz w:val="22"/>
          <w:szCs w:val="22"/>
        </w:rPr>
        <w:t>splnění smlouvy</w:t>
      </w:r>
      <w:r w:rsidR="00042953">
        <w:rPr>
          <w:rFonts w:ascii="Arial" w:hAnsi="Arial" w:cs="Arial"/>
          <w:sz w:val="22"/>
          <w:szCs w:val="22"/>
        </w:rPr>
        <w:t xml:space="preserve"> a následně z důvodu </w:t>
      </w:r>
      <w:r w:rsidR="00042953" w:rsidRPr="00042953">
        <w:rPr>
          <w:rFonts w:ascii="Arial" w:hAnsi="Arial" w:cs="Arial"/>
          <w:b/>
          <w:sz w:val="22"/>
          <w:szCs w:val="22"/>
        </w:rPr>
        <w:t>plnění právních povinností</w:t>
      </w:r>
      <w:r w:rsidR="00042953">
        <w:rPr>
          <w:rFonts w:ascii="Arial" w:hAnsi="Arial" w:cs="Arial"/>
          <w:sz w:val="22"/>
          <w:szCs w:val="22"/>
        </w:rPr>
        <w:t xml:space="preserve"> uložených </w:t>
      </w:r>
      <w:r w:rsidR="0001663E">
        <w:rPr>
          <w:rFonts w:ascii="Arial" w:hAnsi="Arial" w:cs="Arial"/>
          <w:sz w:val="22"/>
          <w:szCs w:val="22"/>
        </w:rPr>
        <w:t>p</w:t>
      </w:r>
      <w:r w:rsidR="00B7101A">
        <w:rPr>
          <w:rFonts w:ascii="Arial" w:hAnsi="Arial" w:cs="Arial"/>
          <w:sz w:val="22"/>
          <w:szCs w:val="22"/>
        </w:rPr>
        <w:t>rodávajícímu</w:t>
      </w:r>
      <w:r w:rsidR="00042953">
        <w:rPr>
          <w:rFonts w:ascii="Arial" w:hAnsi="Arial" w:cs="Arial"/>
          <w:sz w:val="22"/>
          <w:szCs w:val="22"/>
        </w:rPr>
        <w:t xml:space="preserve"> zejména zákonem č. 563/1991 Sb., o účetnictví, ve znění pozdějších předpisů.</w:t>
      </w:r>
    </w:p>
    <w:p w:rsidR="00347AB6" w:rsidRPr="00840435" w:rsidRDefault="00CA47EF" w:rsidP="00DA1CE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3) </w:t>
      </w:r>
      <w:r w:rsidR="00A7101F" w:rsidRPr="00840435">
        <w:rPr>
          <w:rFonts w:ascii="Arial" w:eastAsia="Open Sans" w:hAnsi="Arial" w:cs="Arial"/>
          <w:sz w:val="22"/>
          <w:szCs w:val="22"/>
          <w:shd w:val="clear" w:color="auto" w:fill="FFFFFF"/>
        </w:rPr>
        <w:t xml:space="preserve">Kupující vytvořením objednávky </w:t>
      </w:r>
      <w:r w:rsidR="00CD1F52">
        <w:rPr>
          <w:rFonts w:ascii="Arial" w:eastAsia="Open Sans" w:hAnsi="Arial" w:cs="Arial"/>
          <w:sz w:val="22"/>
          <w:szCs w:val="22"/>
          <w:shd w:val="clear" w:color="auto" w:fill="FFFFFF"/>
        </w:rPr>
        <w:t>bere na vědomí</w:t>
      </w:r>
      <w:r w:rsidR="00A7101F" w:rsidRPr="00840435">
        <w:rPr>
          <w:rFonts w:ascii="Arial" w:eastAsia="Open Sans" w:hAnsi="Arial" w:cs="Arial"/>
          <w:sz w:val="22"/>
          <w:szCs w:val="22"/>
          <w:shd w:val="clear" w:color="auto" w:fill="FFFFFF"/>
        </w:rPr>
        <w:t xml:space="preserve"> zpracování osobních údajů prodávajícím</w:t>
      </w:r>
      <w:r w:rsidR="00042953">
        <w:rPr>
          <w:rFonts w:ascii="Arial" w:eastAsia="Open Sans" w:hAnsi="Arial" w:cs="Arial"/>
          <w:sz w:val="22"/>
          <w:szCs w:val="22"/>
          <w:shd w:val="clear" w:color="auto" w:fill="FFFFFF"/>
        </w:rPr>
        <w:t xml:space="preserve"> za výše uvedeným účelem</w:t>
      </w:r>
      <w:r w:rsidR="00A7101F" w:rsidRPr="00840435">
        <w:rPr>
          <w:rFonts w:ascii="Arial" w:eastAsia="Open Sans" w:hAnsi="Arial" w:cs="Arial"/>
          <w:sz w:val="22"/>
          <w:szCs w:val="22"/>
          <w:shd w:val="clear" w:color="auto" w:fill="FFFFFF"/>
        </w:rPr>
        <w:t xml:space="preserve">. </w:t>
      </w:r>
    </w:p>
    <w:p w:rsidR="00347AB6" w:rsidRPr="00840435" w:rsidRDefault="00CA47EF" w:rsidP="00DA1CE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4) </w:t>
      </w:r>
      <w:r w:rsidR="00A7101F" w:rsidRPr="00840435">
        <w:rPr>
          <w:rFonts w:ascii="Arial" w:eastAsia="Open Sans" w:hAnsi="Arial" w:cs="Arial"/>
          <w:sz w:val="22"/>
          <w:szCs w:val="22"/>
          <w:shd w:val="clear" w:color="auto" w:fill="FFFFFF"/>
        </w:rPr>
        <w:t>Kupující bere na vědomí, že je povinen své osobní údaje při objednávce provedené z webového rozhraní obchodu uvádět správně a pravdivě.</w:t>
      </w:r>
    </w:p>
    <w:p w:rsidR="00347AB6" w:rsidRPr="00840435" w:rsidRDefault="00F15630" w:rsidP="00DA1CE7">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5</w:t>
      </w:r>
      <w:r w:rsidR="00DA1CE7">
        <w:rPr>
          <w:rFonts w:ascii="Arial" w:eastAsia="Open Sans" w:hAnsi="Arial" w:cs="Arial"/>
          <w:sz w:val="22"/>
          <w:szCs w:val="22"/>
          <w:shd w:val="clear" w:color="auto" w:fill="FFFFFF"/>
        </w:rPr>
        <w:t xml:space="preserve">) </w:t>
      </w:r>
      <w:r w:rsidR="00A7101F" w:rsidRPr="00840435">
        <w:rPr>
          <w:rFonts w:ascii="Arial" w:eastAsia="Open Sans" w:hAnsi="Arial" w:cs="Arial"/>
          <w:sz w:val="22"/>
          <w:szCs w:val="22"/>
          <w:shd w:val="clear" w:color="auto" w:fill="FFFFFF"/>
        </w:rPr>
        <w:t>Osobní údaje budou zpracovávány po dobu</w:t>
      </w:r>
      <w:r w:rsidR="00CA47EF">
        <w:rPr>
          <w:rFonts w:ascii="Arial" w:eastAsia="Open Sans" w:hAnsi="Arial" w:cs="Arial"/>
          <w:sz w:val="22"/>
          <w:szCs w:val="22"/>
          <w:shd w:val="clear" w:color="auto" w:fill="FFFFFF"/>
        </w:rPr>
        <w:t xml:space="preserve"> </w:t>
      </w:r>
      <w:r w:rsidR="00CA4A8B">
        <w:rPr>
          <w:rFonts w:ascii="Arial" w:eastAsia="Open Sans" w:hAnsi="Arial" w:cs="Arial"/>
          <w:sz w:val="22"/>
          <w:szCs w:val="22"/>
          <w:shd w:val="clear" w:color="auto" w:fill="FFFFFF"/>
        </w:rPr>
        <w:t>10 let</w:t>
      </w:r>
      <w:r w:rsidR="00A7101F" w:rsidRPr="00840435">
        <w:rPr>
          <w:rFonts w:ascii="Arial" w:eastAsia="Open Sans" w:hAnsi="Arial" w:cs="Arial"/>
          <w:sz w:val="22"/>
          <w:szCs w:val="22"/>
          <w:shd w:val="clear" w:color="auto" w:fill="FFFFFF"/>
        </w:rPr>
        <w:t>. Osobní údaje budou zpracovávány v elektronické podobě automatizovaným způsobem nebo v tištěné podobě neautomatizovaným způsobem.</w:t>
      </w:r>
    </w:p>
    <w:p w:rsidR="00347AB6" w:rsidRPr="00840435" w:rsidRDefault="00DA1CE7" w:rsidP="00270245">
      <w:pPr>
        <w:tabs>
          <w:tab w:val="left" w:pos="720"/>
          <w:tab w:val="left" w:pos="1440"/>
        </w:tabs>
        <w:spacing w:beforeAutospacing="1" w:after="0" w:afterAutospacing="1"/>
        <w:rPr>
          <w:rFonts w:ascii="Arial" w:hAnsi="Arial" w:cs="Arial"/>
          <w:sz w:val="22"/>
          <w:szCs w:val="22"/>
        </w:rPr>
      </w:pPr>
      <w:r>
        <w:rPr>
          <w:rFonts w:ascii="Arial" w:eastAsia="Open Sans" w:hAnsi="Arial" w:cs="Arial"/>
          <w:sz w:val="22"/>
          <w:szCs w:val="22"/>
          <w:shd w:val="clear" w:color="auto" w:fill="FFFFFF"/>
        </w:rPr>
        <w:t xml:space="preserve">7) </w:t>
      </w:r>
      <w:r w:rsidR="00A7101F" w:rsidRPr="00840435">
        <w:rPr>
          <w:rFonts w:ascii="Arial" w:eastAsia="Open Sans" w:hAnsi="Arial" w:cs="Arial"/>
          <w:sz w:val="22"/>
          <w:szCs w:val="22"/>
          <w:shd w:val="clear" w:color="auto" w:fill="FFFFFF"/>
        </w:rPr>
        <w:t xml:space="preserve">Kupující potvrzuje, že osobní údaje </w:t>
      </w:r>
      <w:r w:rsidR="00CD1F52">
        <w:rPr>
          <w:rFonts w:ascii="Arial" w:eastAsia="Open Sans" w:hAnsi="Arial" w:cs="Arial"/>
          <w:sz w:val="22"/>
          <w:szCs w:val="22"/>
          <w:shd w:val="clear" w:color="auto" w:fill="FFFFFF"/>
        </w:rPr>
        <w:t>poskytl dobrovolně</w:t>
      </w:r>
      <w:r w:rsidR="00A7101F" w:rsidRPr="00840435">
        <w:rPr>
          <w:rFonts w:ascii="Arial" w:eastAsia="Open Sans" w:hAnsi="Arial" w:cs="Arial"/>
          <w:sz w:val="22"/>
          <w:szCs w:val="22"/>
          <w:shd w:val="clear" w:color="auto" w:fill="FFFFFF"/>
        </w:rPr>
        <w:t>.</w:t>
      </w:r>
    </w:p>
    <w:p w:rsidR="00DA1CE7" w:rsidRDefault="00DA1CE7" w:rsidP="00D01F73">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8) </w:t>
      </w:r>
      <w:r w:rsidR="00D01F73" w:rsidRPr="00EF77FB">
        <w:rPr>
          <w:rFonts w:ascii="Arial" w:hAnsi="Arial" w:cs="Arial"/>
          <w:b/>
          <w:sz w:val="22"/>
          <w:szCs w:val="22"/>
        </w:rPr>
        <w:t xml:space="preserve">Podle Nařízení má </w:t>
      </w:r>
      <w:r w:rsidR="00D01F73">
        <w:rPr>
          <w:rFonts w:ascii="Arial" w:hAnsi="Arial" w:cs="Arial"/>
          <w:b/>
          <w:sz w:val="22"/>
          <w:szCs w:val="22"/>
        </w:rPr>
        <w:t>k</w:t>
      </w:r>
      <w:r w:rsidR="00D01F73" w:rsidRPr="00EF77FB">
        <w:rPr>
          <w:rFonts w:ascii="Arial" w:hAnsi="Arial" w:cs="Arial"/>
          <w:b/>
          <w:sz w:val="22"/>
          <w:szCs w:val="22"/>
        </w:rPr>
        <w:t>upující právo</w:t>
      </w:r>
      <w:r w:rsidR="00D01F73" w:rsidRPr="00EF77FB">
        <w:rPr>
          <w:rFonts w:ascii="Arial" w:hAnsi="Arial" w:cs="Arial"/>
          <w:sz w:val="22"/>
          <w:szCs w:val="22"/>
        </w:rPr>
        <w:t xml:space="preserve"> požadovat po </w:t>
      </w:r>
      <w:r w:rsidR="00CF217B">
        <w:rPr>
          <w:rFonts w:ascii="Arial" w:hAnsi="Arial" w:cs="Arial"/>
          <w:sz w:val="22"/>
          <w:szCs w:val="22"/>
        </w:rPr>
        <w:t>prodávajícím</w:t>
      </w:r>
      <w:r w:rsidR="00D01F73" w:rsidRPr="00EF77FB">
        <w:rPr>
          <w:rFonts w:ascii="Arial" w:hAnsi="Arial" w:cs="Arial"/>
          <w:sz w:val="22"/>
          <w:szCs w:val="22"/>
        </w:rPr>
        <w:t xml:space="preserve"> sdělení, jaké osobní údaje o </w:t>
      </w:r>
      <w:r w:rsidR="00D01F73">
        <w:rPr>
          <w:rFonts w:ascii="Arial" w:hAnsi="Arial" w:cs="Arial"/>
          <w:sz w:val="22"/>
          <w:szCs w:val="22"/>
        </w:rPr>
        <w:t xml:space="preserve">jeho </w:t>
      </w:r>
      <w:r w:rsidR="00D01F73" w:rsidRPr="00EF77FB">
        <w:rPr>
          <w:rFonts w:ascii="Arial" w:hAnsi="Arial" w:cs="Arial"/>
          <w:sz w:val="22"/>
          <w:szCs w:val="22"/>
        </w:rPr>
        <w:t>osobě zpracovává, požadovat kopii těchto údajů, přístup k těmto údajům a provedení aktualizace nebo opravy osobních údajů, příp. omezení zpracování těchto údajů, právo požadovat výmaz zpracovávaných osobních údajů, právo na jejich přenositelnost a v případě pochybností o zákonném zpracování osobních údajů právo podat stížnost u Úřadu pro ochranu osobních údajů.</w:t>
      </w:r>
    </w:p>
    <w:p w:rsidR="00AC7975" w:rsidRPr="00AC7975" w:rsidRDefault="00AC7975" w:rsidP="00AC7975">
      <w:pPr>
        <w:tabs>
          <w:tab w:val="left" w:pos="720"/>
          <w:tab w:val="left" w:pos="1440"/>
        </w:tabs>
        <w:spacing w:beforeAutospacing="1" w:after="0" w:afterAutospacing="1"/>
        <w:jc w:val="both"/>
        <w:rPr>
          <w:rFonts w:ascii="Arial" w:eastAsia="Open Sans" w:hAnsi="Arial" w:cs="Arial"/>
          <w:sz w:val="22"/>
          <w:szCs w:val="22"/>
          <w:shd w:val="clear" w:color="auto" w:fill="FFFFFF"/>
        </w:rPr>
      </w:pPr>
      <w:r>
        <w:rPr>
          <w:rFonts w:ascii="Arial" w:hAnsi="Arial" w:cs="Arial"/>
          <w:sz w:val="22"/>
          <w:szCs w:val="22"/>
        </w:rPr>
        <w:t xml:space="preserve">9) Další informace o zpracování osobních údajů </w:t>
      </w:r>
      <w:r w:rsidR="00CF217B">
        <w:rPr>
          <w:rFonts w:ascii="Arial" w:hAnsi="Arial" w:cs="Arial"/>
          <w:sz w:val="22"/>
          <w:szCs w:val="22"/>
        </w:rPr>
        <w:t>prodávajícím</w:t>
      </w:r>
      <w:r>
        <w:rPr>
          <w:rFonts w:ascii="Arial" w:hAnsi="Arial" w:cs="Arial"/>
          <w:sz w:val="22"/>
          <w:szCs w:val="22"/>
        </w:rPr>
        <w:t xml:space="preserve"> jsou uvedeny </w:t>
      </w:r>
      <w:hyperlink r:id="rId7" w:history="1">
        <w:r w:rsidRPr="00AC7975">
          <w:rPr>
            <w:rStyle w:val="Hypertextovodkaz"/>
            <w:rFonts w:ascii="Arial" w:hAnsi="Arial" w:cs="Arial"/>
            <w:sz w:val="22"/>
            <w:szCs w:val="22"/>
          </w:rPr>
          <w:t>zde</w:t>
        </w:r>
      </w:hyperlink>
      <w:r>
        <w:rPr>
          <w:rFonts w:ascii="Arial" w:hAnsi="Arial" w:cs="Arial"/>
          <w:sz w:val="22"/>
          <w:szCs w:val="22"/>
        </w:rPr>
        <w:t>.</w:t>
      </w:r>
    </w:p>
    <w:p w:rsidR="003C1E94" w:rsidRDefault="003C1E94" w:rsidP="00DA1CE7">
      <w:pPr>
        <w:tabs>
          <w:tab w:val="left" w:pos="720"/>
          <w:tab w:val="left" w:pos="1440"/>
        </w:tabs>
        <w:spacing w:beforeAutospacing="1" w:after="0" w:afterAutospacing="1"/>
        <w:jc w:val="both"/>
        <w:rPr>
          <w:rFonts w:ascii="Arial" w:eastAsia="Open Sans" w:hAnsi="Arial" w:cs="Arial"/>
          <w:sz w:val="22"/>
          <w:szCs w:val="22"/>
          <w:shd w:val="clear" w:color="auto" w:fill="FFFFFF"/>
        </w:rPr>
      </w:pPr>
    </w:p>
    <w:p w:rsidR="00DA6551" w:rsidRDefault="00DA6551" w:rsidP="00DA1CE7">
      <w:pPr>
        <w:tabs>
          <w:tab w:val="left" w:pos="720"/>
          <w:tab w:val="left" w:pos="1440"/>
        </w:tabs>
        <w:spacing w:beforeAutospacing="1" w:after="0" w:afterAutospacing="1"/>
        <w:jc w:val="both"/>
        <w:rPr>
          <w:rFonts w:ascii="Arial" w:eastAsia="Open Sans" w:hAnsi="Arial" w:cs="Arial"/>
          <w:sz w:val="22"/>
          <w:szCs w:val="22"/>
          <w:shd w:val="clear" w:color="auto" w:fill="FFFFFF"/>
        </w:rPr>
      </w:pPr>
    </w:p>
    <w:p w:rsidR="00347AB6" w:rsidRPr="00A45B02" w:rsidRDefault="00B85547" w:rsidP="0023737D">
      <w:pPr>
        <w:tabs>
          <w:tab w:val="left" w:pos="720"/>
        </w:tabs>
        <w:spacing w:beforeAutospacing="1" w:after="0" w:afterAutospacing="1"/>
        <w:jc w:val="center"/>
        <w:rPr>
          <w:rFonts w:ascii="Arial" w:hAnsi="Arial" w:cs="Arial"/>
          <w:b/>
          <w:sz w:val="22"/>
          <w:szCs w:val="22"/>
        </w:rPr>
      </w:pPr>
      <w:r w:rsidRPr="00A45B02">
        <w:rPr>
          <w:rFonts w:ascii="Arial" w:eastAsia="Open Sans" w:hAnsi="Arial" w:cs="Arial"/>
          <w:b/>
          <w:sz w:val="22"/>
          <w:szCs w:val="22"/>
          <w:shd w:val="clear" w:color="auto" w:fill="FFFFFF"/>
        </w:rPr>
        <w:t xml:space="preserve">X. </w:t>
      </w:r>
      <w:r w:rsidR="00A7101F" w:rsidRPr="00A45B02">
        <w:rPr>
          <w:rFonts w:ascii="Arial" w:eastAsia="Open Sans" w:hAnsi="Arial" w:cs="Arial"/>
          <w:b/>
          <w:sz w:val="22"/>
          <w:szCs w:val="22"/>
          <w:shd w:val="clear" w:color="auto" w:fill="FFFFFF"/>
        </w:rPr>
        <w:t>DORUČOVÁNÍ</w:t>
      </w:r>
    </w:p>
    <w:p w:rsidR="00347AB6" w:rsidRPr="00840435" w:rsidRDefault="00A45B02" w:rsidP="00A45B02">
      <w:pPr>
        <w:tabs>
          <w:tab w:val="left" w:pos="720"/>
          <w:tab w:val="left" w:pos="1440"/>
        </w:tabs>
        <w:spacing w:beforeAutospacing="1" w:after="0" w:afterAutospacing="1"/>
        <w:rPr>
          <w:rFonts w:ascii="Arial" w:hAnsi="Arial" w:cs="Arial"/>
          <w:sz w:val="22"/>
          <w:szCs w:val="22"/>
        </w:rPr>
      </w:pPr>
      <w:r>
        <w:rPr>
          <w:rFonts w:ascii="Arial" w:eastAsia="Open Sans" w:hAnsi="Arial" w:cs="Arial"/>
          <w:sz w:val="22"/>
          <w:szCs w:val="22"/>
          <w:shd w:val="clear" w:color="auto" w:fill="FFFFFF"/>
        </w:rPr>
        <w:t xml:space="preserve">1) </w:t>
      </w:r>
      <w:r w:rsidR="00A7101F" w:rsidRPr="00840435">
        <w:rPr>
          <w:rFonts w:ascii="Arial" w:eastAsia="Open Sans" w:hAnsi="Arial" w:cs="Arial"/>
          <w:sz w:val="22"/>
          <w:szCs w:val="22"/>
          <w:shd w:val="clear" w:color="auto" w:fill="FFFFFF"/>
        </w:rPr>
        <w:t>Kupujícímu může být doručováno na elektronickou adresu kupujícího.</w:t>
      </w:r>
    </w:p>
    <w:p w:rsidR="00347AB6" w:rsidRPr="00A45B02" w:rsidRDefault="00B85547" w:rsidP="0023737D">
      <w:pPr>
        <w:tabs>
          <w:tab w:val="left" w:pos="720"/>
        </w:tabs>
        <w:spacing w:beforeAutospacing="1" w:after="0" w:afterAutospacing="1"/>
        <w:jc w:val="center"/>
        <w:rPr>
          <w:rFonts w:ascii="Arial" w:hAnsi="Arial" w:cs="Arial"/>
          <w:b/>
          <w:sz w:val="22"/>
          <w:szCs w:val="22"/>
        </w:rPr>
      </w:pPr>
      <w:r w:rsidRPr="00A45B02">
        <w:rPr>
          <w:rFonts w:ascii="Arial" w:eastAsia="Open Sans" w:hAnsi="Arial" w:cs="Arial"/>
          <w:b/>
          <w:sz w:val="22"/>
          <w:szCs w:val="22"/>
          <w:shd w:val="clear" w:color="auto" w:fill="FFFFFF"/>
        </w:rPr>
        <w:t>X</w:t>
      </w:r>
      <w:r w:rsidR="000B60C6" w:rsidRPr="00A45B02">
        <w:rPr>
          <w:rFonts w:ascii="Arial" w:eastAsia="Open Sans" w:hAnsi="Arial" w:cs="Arial"/>
          <w:b/>
          <w:sz w:val="22"/>
          <w:szCs w:val="22"/>
          <w:shd w:val="clear" w:color="auto" w:fill="FFFFFF"/>
        </w:rPr>
        <w:t>I</w:t>
      </w:r>
      <w:r w:rsidRPr="00A45B02">
        <w:rPr>
          <w:rFonts w:ascii="Arial" w:eastAsia="Open Sans" w:hAnsi="Arial" w:cs="Arial"/>
          <w:b/>
          <w:sz w:val="22"/>
          <w:szCs w:val="22"/>
          <w:shd w:val="clear" w:color="auto" w:fill="FFFFFF"/>
        </w:rPr>
        <w:t xml:space="preserve">. </w:t>
      </w:r>
      <w:r w:rsidR="00A7101F" w:rsidRPr="00A45B02">
        <w:rPr>
          <w:rFonts w:ascii="Arial" w:eastAsia="Open Sans" w:hAnsi="Arial" w:cs="Arial"/>
          <w:b/>
          <w:sz w:val="22"/>
          <w:szCs w:val="22"/>
          <w:shd w:val="clear" w:color="auto" w:fill="FFFFFF"/>
        </w:rPr>
        <w:t>ZÁVĚREČNÁ USTANOVENÍ</w:t>
      </w:r>
    </w:p>
    <w:p w:rsidR="00347AB6" w:rsidRPr="00840435" w:rsidRDefault="000B60C6" w:rsidP="00270245">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1) </w:t>
      </w:r>
      <w:r w:rsidR="00A7101F" w:rsidRPr="00840435">
        <w:rPr>
          <w:rFonts w:ascii="Arial" w:eastAsia="Open Sans" w:hAnsi="Arial" w:cs="Arial"/>
          <w:sz w:val="22"/>
          <w:szCs w:val="22"/>
          <w:shd w:val="clear" w:color="auto" w:fill="FFFFFF"/>
        </w:rPr>
        <w:t>Pokud vztah založený kupní smlouvou obsahuje mezinárodní (zahraniční) prvek, pak strany sjednávají, že vztah se řídí českým právem. Tímto nejsou dotčena práva spotřebitele vyplývající z obecně závazných právních předpisů.</w:t>
      </w:r>
    </w:p>
    <w:p w:rsidR="0076598D" w:rsidRPr="0076598D" w:rsidRDefault="000B60C6" w:rsidP="0076598D">
      <w:pPr>
        <w:spacing w:after="0"/>
        <w:jc w:val="both"/>
        <w:rPr>
          <w:rFonts w:ascii="Arial" w:hAnsi="Arial" w:cs="Arial"/>
          <w:sz w:val="22"/>
          <w:szCs w:val="22"/>
        </w:rPr>
      </w:pPr>
      <w:r>
        <w:rPr>
          <w:rFonts w:ascii="Arial" w:eastAsia="Open Sans" w:hAnsi="Arial" w:cs="Arial"/>
          <w:sz w:val="22"/>
          <w:szCs w:val="22"/>
          <w:shd w:val="clear" w:color="auto" w:fill="FFFFFF"/>
        </w:rPr>
        <w:t xml:space="preserve">2) </w:t>
      </w:r>
      <w:r w:rsidR="00A7101F" w:rsidRPr="00840435">
        <w:rPr>
          <w:rFonts w:ascii="Arial" w:eastAsia="Open Sans" w:hAnsi="Arial" w:cs="Arial"/>
          <w:sz w:val="22"/>
          <w:szCs w:val="22"/>
          <w:shd w:val="clear" w:color="auto" w:fill="FFFFFF"/>
        </w:rPr>
        <w:t>Kupující a prodávající sjednávají pro řešení vzájemných sporů věcnou a místní příslušnost obecného soudu podle sídla prodávajícího</w:t>
      </w:r>
      <w:r w:rsidR="00DA1CE7">
        <w:rPr>
          <w:rFonts w:ascii="Arial" w:eastAsia="Open Sans" w:hAnsi="Arial" w:cs="Arial"/>
          <w:sz w:val="22"/>
          <w:szCs w:val="22"/>
          <w:shd w:val="clear" w:color="auto" w:fill="FFFFFF"/>
        </w:rPr>
        <w:t>.</w:t>
      </w:r>
    </w:p>
    <w:p w:rsidR="00347AB6" w:rsidRPr="00840435" w:rsidRDefault="000B60C6" w:rsidP="00270245">
      <w:pPr>
        <w:tabs>
          <w:tab w:val="left" w:pos="720"/>
          <w:tab w:val="left" w:pos="1440"/>
        </w:tabs>
        <w:spacing w:beforeAutospacing="1" w:after="0" w:afterAutospacing="1"/>
        <w:jc w:val="both"/>
        <w:rPr>
          <w:rFonts w:ascii="Arial" w:hAnsi="Arial" w:cs="Arial"/>
          <w:sz w:val="22"/>
          <w:szCs w:val="22"/>
        </w:rPr>
      </w:pPr>
      <w:r w:rsidRPr="0076598D">
        <w:rPr>
          <w:rFonts w:ascii="Arial" w:eastAsia="Open Sans" w:hAnsi="Arial" w:cs="Arial"/>
          <w:sz w:val="22"/>
          <w:szCs w:val="22"/>
          <w:shd w:val="clear" w:color="auto" w:fill="FFFFFF"/>
        </w:rPr>
        <w:t xml:space="preserve">3) </w:t>
      </w:r>
      <w:r w:rsidR="00A7101F" w:rsidRPr="0076598D">
        <w:rPr>
          <w:rFonts w:ascii="Arial" w:eastAsia="Open Sans" w:hAnsi="Arial" w:cs="Arial"/>
          <w:sz w:val="22"/>
          <w:szCs w:val="22"/>
          <w:shd w:val="clear" w:color="auto" w:fill="FFFFFF"/>
        </w:rPr>
        <w:t>Je-li některé ustanovení obchodních podmínek neplatné nebo neúčinné,</w:t>
      </w:r>
      <w:r w:rsidR="00A7101F" w:rsidRPr="00840435">
        <w:rPr>
          <w:rFonts w:ascii="Arial" w:eastAsia="Open Sans" w:hAnsi="Arial" w:cs="Arial"/>
          <w:sz w:val="22"/>
          <w:szCs w:val="22"/>
          <w:shd w:val="clear" w:color="auto" w:fill="FFFFFF"/>
        </w:rPr>
        <w:t xml:space="preserve"> nebo se takovým stane, namísto neplatných ustanovení nastoupí ustanovení, jehož smysl se neplatnému ustanovení co nejvíce přibližuje. Neplatností nebo neúčinností jednoho ustanovení není dotknutá platnost ostatních ustanovení.</w:t>
      </w:r>
    </w:p>
    <w:p w:rsidR="00347AB6" w:rsidRPr="00840435" w:rsidRDefault="00A45B02" w:rsidP="00270245">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4</w:t>
      </w:r>
      <w:r w:rsidR="000B60C6">
        <w:rPr>
          <w:rFonts w:ascii="Arial" w:eastAsia="Open Sans" w:hAnsi="Arial" w:cs="Arial"/>
          <w:sz w:val="22"/>
          <w:szCs w:val="22"/>
          <w:shd w:val="clear" w:color="auto" w:fill="FFFFFF"/>
        </w:rPr>
        <w:t xml:space="preserve">) </w:t>
      </w:r>
      <w:r w:rsidR="00A7101F" w:rsidRPr="00840435">
        <w:rPr>
          <w:rFonts w:ascii="Arial" w:eastAsia="Open Sans" w:hAnsi="Arial" w:cs="Arial"/>
          <w:sz w:val="22"/>
          <w:szCs w:val="22"/>
          <w:shd w:val="clear" w:color="auto" w:fill="FFFFFF"/>
        </w:rPr>
        <w:t>Přílohu č. 1 obchodních podmínek tvoří vzorový formulář pro odstoupení od kupní smlouvy.</w:t>
      </w:r>
    </w:p>
    <w:p w:rsidR="00347AB6" w:rsidRPr="00840435" w:rsidRDefault="00A45B02" w:rsidP="00270245">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5) </w:t>
      </w:r>
      <w:r w:rsidR="00A7101F" w:rsidRPr="00840435">
        <w:rPr>
          <w:rFonts w:ascii="Arial" w:eastAsia="Open Sans" w:hAnsi="Arial" w:cs="Arial"/>
          <w:sz w:val="22"/>
          <w:szCs w:val="22"/>
          <w:shd w:val="clear" w:color="auto" w:fill="FFFFFF"/>
        </w:rPr>
        <w:t>Kontaktní údaje prodávajícího: viz záhlaví obchodních podmínek</w:t>
      </w:r>
    </w:p>
    <w:p w:rsidR="00347AB6" w:rsidRPr="00840435" w:rsidRDefault="00A45B02" w:rsidP="00270245">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6) </w:t>
      </w:r>
      <w:r w:rsidR="00A7101F" w:rsidRPr="00840435">
        <w:rPr>
          <w:rFonts w:ascii="Arial" w:eastAsia="Open Sans" w:hAnsi="Arial" w:cs="Arial"/>
          <w:sz w:val="22"/>
          <w:szCs w:val="22"/>
          <w:shd w:val="clear" w:color="auto" w:fill="FFFFFF"/>
        </w:rPr>
        <w:t xml:space="preserve">Obchodní podmínky v českém jazyce jsou k dispozici na kontaktní adrese „kamenného obchodu“ a na internetových stránkách </w:t>
      </w:r>
      <w:r w:rsidR="0076598D" w:rsidRPr="003C7306">
        <w:rPr>
          <w:rFonts w:ascii="Arial" w:eastAsia="Open Sans" w:hAnsi="Arial" w:cs="Arial"/>
          <w:sz w:val="22"/>
          <w:szCs w:val="22"/>
          <w:shd w:val="clear" w:color="auto" w:fill="FFFFFF"/>
        </w:rPr>
        <w:t>adrese</w:t>
      </w:r>
      <w:r w:rsidR="0076598D">
        <w:rPr>
          <w:rFonts w:ascii="Arial" w:eastAsia="Open Sans" w:hAnsi="Arial" w:cs="Arial"/>
          <w:sz w:val="22"/>
          <w:szCs w:val="22"/>
          <w:shd w:val="clear" w:color="auto" w:fill="FFFFFF"/>
        </w:rPr>
        <w:t xml:space="preserve"> </w:t>
      </w:r>
      <w:r w:rsidR="0076598D" w:rsidRPr="00CA4A8B">
        <w:rPr>
          <w:rStyle w:val="Zdraznn"/>
          <w:rFonts w:ascii="Arial" w:eastAsia="Open Sans" w:hAnsi="Arial" w:cs="Arial"/>
          <w:i w:val="0"/>
          <w:sz w:val="22"/>
          <w:szCs w:val="22"/>
          <w:shd w:val="clear" w:color="auto" w:fill="FFFFFF"/>
        </w:rPr>
        <w:t>https://knihkupectvi.ujep.cz/</w:t>
      </w:r>
      <w:r w:rsidR="0076598D" w:rsidRPr="00382225">
        <w:rPr>
          <w:rStyle w:val="Zdraznn"/>
          <w:rFonts w:ascii="Arial" w:eastAsia="Open Sans" w:hAnsi="Arial" w:cs="Arial"/>
          <w:i w:val="0"/>
          <w:sz w:val="22"/>
          <w:szCs w:val="22"/>
          <w:shd w:val="clear" w:color="auto" w:fill="FFFFFF"/>
        </w:rPr>
        <w:t>./</w:t>
      </w:r>
      <w:r w:rsidR="0076598D" w:rsidRPr="00382225">
        <w:rPr>
          <w:rFonts w:ascii="Arial" w:eastAsia="Open Sans" w:hAnsi="Arial" w:cs="Arial"/>
          <w:sz w:val="22"/>
          <w:szCs w:val="22"/>
          <w:shd w:val="clear" w:color="auto" w:fill="FFFFFF"/>
        </w:rPr>
        <w:t> </w:t>
      </w:r>
      <w:r w:rsidR="0076598D">
        <w:rPr>
          <w:rFonts w:ascii="Arial" w:eastAsia="Open Sans" w:hAnsi="Arial" w:cs="Arial"/>
          <w:sz w:val="22"/>
          <w:szCs w:val="22"/>
          <w:shd w:val="clear" w:color="auto" w:fill="FFFFFF"/>
        </w:rPr>
        <w:t xml:space="preserve"> </w:t>
      </w:r>
    </w:p>
    <w:p w:rsidR="00347AB6" w:rsidRPr="00840435" w:rsidRDefault="00A45B02" w:rsidP="00270245">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7) </w:t>
      </w:r>
      <w:r w:rsidR="00A7101F" w:rsidRPr="00840435">
        <w:rPr>
          <w:rFonts w:ascii="Arial" w:eastAsia="Open Sans" w:hAnsi="Arial" w:cs="Arial"/>
          <w:sz w:val="22"/>
          <w:szCs w:val="22"/>
          <w:shd w:val="clear" w:color="auto" w:fill="FFFFFF"/>
        </w:rPr>
        <w:t>V případě rozporu mezi obchodními podmínkami a jakoukoli jinou informací poskytnutou zaměstnanci prodávajícího, mají přednost tyto obchodní podmínky.</w:t>
      </w:r>
    </w:p>
    <w:p w:rsidR="00347AB6" w:rsidRPr="00840435" w:rsidRDefault="00A45B02" w:rsidP="00270245">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8) </w:t>
      </w:r>
      <w:r w:rsidR="00A7101F" w:rsidRPr="00840435">
        <w:rPr>
          <w:rFonts w:ascii="Arial" w:eastAsia="Open Sans" w:hAnsi="Arial" w:cs="Arial"/>
          <w:sz w:val="22"/>
          <w:szCs w:val="22"/>
          <w:shd w:val="clear" w:color="auto" w:fill="FFFFFF"/>
        </w:rPr>
        <w:t>Obchodní podmínky tvoří nedílnou součást kupní smlouvy uzavřené mezi kupujícím a prodávajícím prostřednictvím webového rozhraní obchodu.</w:t>
      </w:r>
    </w:p>
    <w:p w:rsidR="00347AB6" w:rsidRPr="00840435" w:rsidRDefault="00A45B02" w:rsidP="00270245">
      <w:pPr>
        <w:tabs>
          <w:tab w:val="left" w:pos="720"/>
          <w:tab w:val="left" w:pos="1440"/>
        </w:tabs>
        <w:spacing w:beforeAutospacing="1" w:after="0" w:afterAutospacing="1"/>
        <w:jc w:val="both"/>
        <w:rPr>
          <w:rFonts w:ascii="Arial" w:hAnsi="Arial" w:cs="Arial"/>
          <w:sz w:val="22"/>
          <w:szCs w:val="22"/>
        </w:rPr>
      </w:pPr>
      <w:r>
        <w:rPr>
          <w:rFonts w:ascii="Arial" w:eastAsia="Open Sans" w:hAnsi="Arial" w:cs="Arial"/>
          <w:sz w:val="22"/>
          <w:szCs w:val="22"/>
          <w:shd w:val="clear" w:color="auto" w:fill="FFFFFF"/>
        </w:rPr>
        <w:t xml:space="preserve">9) </w:t>
      </w:r>
      <w:r w:rsidR="00A7101F" w:rsidRPr="00840435">
        <w:rPr>
          <w:rFonts w:ascii="Arial" w:eastAsia="Open Sans" w:hAnsi="Arial" w:cs="Arial"/>
          <w:sz w:val="22"/>
          <w:szCs w:val="22"/>
          <w:shd w:val="clear" w:color="auto" w:fill="FFFFFF"/>
        </w:rPr>
        <w:t xml:space="preserve">Obchodní podmínky jsou účinné od </w:t>
      </w:r>
      <w:r w:rsidR="00270245">
        <w:rPr>
          <w:rFonts w:ascii="Arial" w:eastAsia="Open Sans" w:hAnsi="Arial" w:cs="Arial"/>
          <w:sz w:val="22"/>
          <w:szCs w:val="22"/>
          <w:shd w:val="clear" w:color="auto" w:fill="FFFFFF"/>
        </w:rPr>
        <w:t xml:space="preserve">1.4. </w:t>
      </w:r>
      <w:r w:rsidR="00A7101F" w:rsidRPr="00840435">
        <w:rPr>
          <w:rFonts w:ascii="Arial" w:eastAsia="Open Sans" w:hAnsi="Arial" w:cs="Arial"/>
          <w:sz w:val="22"/>
          <w:szCs w:val="22"/>
          <w:shd w:val="clear" w:color="auto" w:fill="FFFFFF"/>
        </w:rPr>
        <w:t>20</w:t>
      </w:r>
      <w:r w:rsidR="00382225">
        <w:rPr>
          <w:rFonts w:ascii="Arial" w:eastAsia="Open Sans" w:hAnsi="Arial" w:cs="Arial"/>
          <w:sz w:val="22"/>
          <w:szCs w:val="22"/>
          <w:shd w:val="clear" w:color="auto" w:fill="FFFFFF"/>
        </w:rPr>
        <w:t>21</w:t>
      </w:r>
      <w:r w:rsidR="00A7101F" w:rsidRPr="00840435">
        <w:rPr>
          <w:rFonts w:ascii="Arial" w:eastAsia="Open Sans" w:hAnsi="Arial" w:cs="Arial"/>
          <w:sz w:val="22"/>
          <w:szCs w:val="22"/>
          <w:shd w:val="clear" w:color="auto" w:fill="FFFFFF"/>
        </w:rPr>
        <w:t xml:space="preserve"> a ruší předchozí znění obchodních podmínek.</w:t>
      </w:r>
    </w:p>
    <w:p w:rsidR="00347AB6" w:rsidRPr="00993AA3" w:rsidRDefault="00A7101F" w:rsidP="00270245">
      <w:pPr>
        <w:pStyle w:val="Normlnweb"/>
        <w:shd w:val="clear" w:color="auto" w:fill="FFFFFF"/>
        <w:spacing w:before="225" w:beforeAutospacing="0" w:after="225" w:afterAutospacing="0"/>
        <w:jc w:val="both"/>
        <w:rPr>
          <w:rFonts w:ascii="Arial" w:eastAsia="Open Sans" w:hAnsi="Arial" w:cs="Arial"/>
          <w:sz w:val="22"/>
          <w:szCs w:val="22"/>
          <w:lang w:val="cs-CZ"/>
        </w:rPr>
      </w:pPr>
      <w:r w:rsidRPr="00993AA3">
        <w:rPr>
          <w:rFonts w:ascii="Arial" w:eastAsia="Open Sans" w:hAnsi="Arial" w:cs="Arial"/>
          <w:sz w:val="22"/>
          <w:szCs w:val="22"/>
          <w:shd w:val="clear" w:color="auto" w:fill="FFFFFF"/>
          <w:lang w:val="cs-CZ"/>
        </w:rPr>
        <w:t> </w:t>
      </w:r>
    </w:p>
    <w:p w:rsidR="00347AB6" w:rsidRPr="00A7101F" w:rsidRDefault="00924039" w:rsidP="00270245">
      <w:pPr>
        <w:pStyle w:val="Normlnweb"/>
        <w:shd w:val="clear" w:color="auto" w:fill="FFFFFF"/>
        <w:spacing w:before="225" w:beforeAutospacing="0" w:after="225" w:afterAutospacing="0"/>
        <w:jc w:val="both"/>
        <w:rPr>
          <w:rFonts w:ascii="Arial" w:eastAsia="Open Sans" w:hAnsi="Arial" w:cs="Arial"/>
          <w:sz w:val="22"/>
          <w:szCs w:val="22"/>
          <w:lang w:val="cs-CZ"/>
        </w:rPr>
      </w:pPr>
      <w:hyperlink r:id="rId8" w:history="1">
        <w:r w:rsidR="00A7101F" w:rsidRPr="00A7101F">
          <w:rPr>
            <w:rStyle w:val="Hypertextovodkaz"/>
            <w:rFonts w:ascii="Arial" w:eastAsia="Open Sans" w:hAnsi="Arial" w:cs="Arial"/>
            <w:b/>
            <w:color w:val="auto"/>
            <w:sz w:val="22"/>
            <w:szCs w:val="22"/>
            <w:u w:val="none"/>
            <w:shd w:val="clear" w:color="auto" w:fill="FFFFFF"/>
            <w:lang w:val="cs-CZ"/>
          </w:rPr>
          <w:t>Vzorový formulář pro odstoupení od smlouvy</w:t>
        </w:r>
      </w:hyperlink>
      <w:r w:rsidR="00A7101F" w:rsidRPr="00A7101F">
        <w:rPr>
          <w:rStyle w:val="Siln"/>
          <w:rFonts w:ascii="Arial" w:eastAsia="Open Sans" w:hAnsi="Arial" w:cs="Arial"/>
          <w:sz w:val="22"/>
          <w:szCs w:val="22"/>
          <w:shd w:val="clear" w:color="auto" w:fill="FFFFFF"/>
          <w:lang w:val="cs-CZ"/>
        </w:rPr>
        <w:t> </w:t>
      </w:r>
      <w:r w:rsidR="00A7101F" w:rsidRPr="00A7101F">
        <w:rPr>
          <w:rFonts w:ascii="Arial" w:eastAsia="Open Sans" w:hAnsi="Arial" w:cs="Arial"/>
          <w:sz w:val="22"/>
          <w:szCs w:val="22"/>
          <w:shd w:val="clear" w:color="auto" w:fill="FFFFFF"/>
          <w:lang w:val="cs-CZ"/>
        </w:rPr>
        <w:t>(vyplňte tento formulář a pošlete jej zpět pouze v případě, že chcete odstoupit od smlouvy)</w:t>
      </w:r>
    </w:p>
    <w:p w:rsidR="00347AB6" w:rsidRPr="00A7101F" w:rsidRDefault="00924039" w:rsidP="00270245">
      <w:pPr>
        <w:pStyle w:val="Normlnweb"/>
        <w:shd w:val="clear" w:color="auto" w:fill="FFFFFF"/>
        <w:spacing w:before="225" w:beforeAutospacing="0" w:after="225" w:afterAutospacing="0"/>
        <w:jc w:val="both"/>
        <w:rPr>
          <w:rFonts w:ascii="Arial" w:eastAsia="Open Sans" w:hAnsi="Arial" w:cs="Arial"/>
          <w:sz w:val="22"/>
          <w:szCs w:val="22"/>
          <w:lang w:val="cs-CZ"/>
        </w:rPr>
      </w:pPr>
      <w:hyperlink r:id="rId9" w:history="1">
        <w:r w:rsidR="00A7101F" w:rsidRPr="00A7101F">
          <w:rPr>
            <w:rStyle w:val="Hypertextovodkaz"/>
            <w:rFonts w:ascii="Arial" w:eastAsia="Open Sans" w:hAnsi="Arial" w:cs="Arial"/>
            <w:b/>
            <w:color w:val="auto"/>
            <w:sz w:val="22"/>
            <w:szCs w:val="22"/>
            <w:u w:val="none"/>
            <w:shd w:val="clear" w:color="auto" w:fill="FFFFFF"/>
            <w:lang w:val="cs-CZ"/>
          </w:rPr>
          <w:t>Obchodní podmínky ke stažení</w:t>
        </w:r>
      </w:hyperlink>
    </w:p>
    <w:p w:rsidR="00347AB6" w:rsidRPr="00840435" w:rsidRDefault="00A7101F" w:rsidP="00270245">
      <w:pPr>
        <w:pStyle w:val="Normlnweb"/>
        <w:shd w:val="clear" w:color="auto" w:fill="FFFFFF"/>
        <w:spacing w:before="225" w:beforeAutospacing="0" w:afterAutospacing="0"/>
        <w:jc w:val="both"/>
        <w:rPr>
          <w:rFonts w:ascii="Arial" w:eastAsia="Open Sans" w:hAnsi="Arial" w:cs="Arial"/>
          <w:sz w:val="22"/>
          <w:szCs w:val="22"/>
        </w:rPr>
      </w:pPr>
      <w:r w:rsidRPr="00840435">
        <w:rPr>
          <w:rFonts w:ascii="Arial" w:eastAsia="Open Sans" w:hAnsi="Arial" w:cs="Arial"/>
          <w:sz w:val="22"/>
          <w:szCs w:val="22"/>
          <w:shd w:val="clear" w:color="auto" w:fill="FFFFFF"/>
        </w:rPr>
        <w:t> </w:t>
      </w:r>
    </w:p>
    <w:p w:rsidR="00347AB6" w:rsidRPr="00840435" w:rsidRDefault="00347AB6" w:rsidP="00270245">
      <w:pPr>
        <w:jc w:val="both"/>
        <w:rPr>
          <w:rFonts w:ascii="Arial" w:hAnsi="Arial" w:cs="Arial"/>
          <w:sz w:val="22"/>
          <w:szCs w:val="22"/>
        </w:rPr>
      </w:pPr>
    </w:p>
    <w:sectPr w:rsidR="00347AB6" w:rsidRPr="0084043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FA073C"/>
    <w:multiLevelType w:val="multilevel"/>
    <w:tmpl w:val="B7FA073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 w15:restartNumberingAfterBreak="0">
    <w:nsid w:val="DE6EF584"/>
    <w:multiLevelType w:val="multilevel"/>
    <w:tmpl w:val="DE6EF584"/>
    <w:lvl w:ilvl="0">
      <w:start w:val="1"/>
      <w:numFmt w:val="decimal"/>
      <w:lvlText w:val="%1."/>
      <w:lvlJc w:val="left"/>
      <w:pPr>
        <w:tabs>
          <w:tab w:val="left" w:pos="720"/>
        </w:tabs>
        <w:ind w:left="720" w:hanging="360"/>
      </w:pPr>
      <w:rPr>
        <w:sz w:val="24"/>
        <w:szCs w:val="24"/>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 w15:restartNumberingAfterBreak="0">
    <w:nsid w:val="106053F5"/>
    <w:multiLevelType w:val="hybridMultilevel"/>
    <w:tmpl w:val="5ABE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890CEF"/>
    <w:multiLevelType w:val="hybridMultilevel"/>
    <w:tmpl w:val="1DF6D70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572CD0"/>
    <w:rsid w:val="FF572CD0"/>
    <w:rsid w:val="000050C1"/>
    <w:rsid w:val="0001663E"/>
    <w:rsid w:val="00042953"/>
    <w:rsid w:val="00046A0E"/>
    <w:rsid w:val="000A57E0"/>
    <w:rsid w:val="000B60C6"/>
    <w:rsid w:val="000C4845"/>
    <w:rsid w:val="000D23F5"/>
    <w:rsid w:val="00102813"/>
    <w:rsid w:val="00180420"/>
    <w:rsid w:val="00220890"/>
    <w:rsid w:val="0023737D"/>
    <w:rsid w:val="00270245"/>
    <w:rsid w:val="0031086C"/>
    <w:rsid w:val="00322C4F"/>
    <w:rsid w:val="00347AB6"/>
    <w:rsid w:val="00382225"/>
    <w:rsid w:val="003C1E94"/>
    <w:rsid w:val="003C7306"/>
    <w:rsid w:val="003F2CB9"/>
    <w:rsid w:val="00412DF0"/>
    <w:rsid w:val="004E09CD"/>
    <w:rsid w:val="00544659"/>
    <w:rsid w:val="00560665"/>
    <w:rsid w:val="00646AD4"/>
    <w:rsid w:val="006C1444"/>
    <w:rsid w:val="007230B0"/>
    <w:rsid w:val="00726130"/>
    <w:rsid w:val="0076598D"/>
    <w:rsid w:val="00840435"/>
    <w:rsid w:val="008531AD"/>
    <w:rsid w:val="008F6744"/>
    <w:rsid w:val="00993AA3"/>
    <w:rsid w:val="00A36A50"/>
    <w:rsid w:val="00A45B02"/>
    <w:rsid w:val="00A7101F"/>
    <w:rsid w:val="00AB6241"/>
    <w:rsid w:val="00AC7975"/>
    <w:rsid w:val="00B15B93"/>
    <w:rsid w:val="00B378BD"/>
    <w:rsid w:val="00B7101A"/>
    <w:rsid w:val="00B85547"/>
    <w:rsid w:val="00B94833"/>
    <w:rsid w:val="00C31F03"/>
    <w:rsid w:val="00C416C8"/>
    <w:rsid w:val="00CA47EF"/>
    <w:rsid w:val="00CA4A8B"/>
    <w:rsid w:val="00CD1F52"/>
    <w:rsid w:val="00CF217B"/>
    <w:rsid w:val="00D01F73"/>
    <w:rsid w:val="00D2198A"/>
    <w:rsid w:val="00D25865"/>
    <w:rsid w:val="00D72748"/>
    <w:rsid w:val="00D920B1"/>
    <w:rsid w:val="00DA1CE7"/>
    <w:rsid w:val="00DA3F34"/>
    <w:rsid w:val="00DA64E5"/>
    <w:rsid w:val="00DA6551"/>
    <w:rsid w:val="00DB3747"/>
    <w:rsid w:val="00E079CF"/>
    <w:rsid w:val="00E951B3"/>
    <w:rsid w:val="00EF77FB"/>
    <w:rsid w:val="00F15630"/>
    <w:rsid w:val="00FF6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7FCDAB-985B-48D6-A9C2-FCFF406F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cs-CZ" w:eastAsia="cs-CZ"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heme="minorHAnsi" w:eastAsiaTheme="minorEastAsia" w:hAnsiTheme="minorHAnsi" w:cstheme="minorBidi"/>
      <w:lang w:eastAsia="zh-CN"/>
    </w:rPr>
  </w:style>
  <w:style w:type="paragraph" w:styleId="Nadpis1">
    <w:name w:val="heading 1"/>
    <w:next w:val="Normln"/>
    <w:qFormat/>
    <w:pPr>
      <w:spacing w:beforeAutospacing="1" w:after="0" w:afterAutospacing="1"/>
      <w:outlineLvl w:val="0"/>
    </w:pPr>
    <w:rPr>
      <w:rFonts w:ascii="SimSun" w:hAnsi="SimSun" w:hint="eastAsia"/>
      <w:b/>
      <w:bCs/>
      <w:kern w:val="44"/>
      <w:sz w:val="48"/>
      <w:szCs w:val="48"/>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qFormat/>
    <w:rPr>
      <w:i/>
      <w:iCs/>
    </w:rPr>
  </w:style>
  <w:style w:type="character" w:styleId="Hypertextovodkaz">
    <w:name w:val="Hyperlink"/>
    <w:basedOn w:val="Standardnpsmoodstavce"/>
    <w:rPr>
      <w:color w:val="0000FF"/>
      <w:u w:val="single"/>
    </w:rPr>
  </w:style>
  <w:style w:type="paragraph" w:styleId="Normlnweb">
    <w:name w:val="Normal (Web)"/>
    <w:pPr>
      <w:spacing w:beforeAutospacing="1" w:after="0" w:afterAutospacing="1"/>
    </w:pPr>
    <w:rPr>
      <w:sz w:val="24"/>
      <w:szCs w:val="24"/>
      <w:lang w:val="en-US" w:eastAsia="zh-CN"/>
    </w:rPr>
  </w:style>
  <w:style w:type="character" w:styleId="Siln">
    <w:name w:val="Strong"/>
    <w:basedOn w:val="Standardnpsmoodstavce"/>
    <w:qFormat/>
    <w:rPr>
      <w:b/>
      <w:bCs/>
    </w:rPr>
  </w:style>
  <w:style w:type="character" w:styleId="Odkaznakoment">
    <w:name w:val="annotation reference"/>
    <w:basedOn w:val="Standardnpsmoodstavce"/>
    <w:rsid w:val="00FF62F5"/>
    <w:rPr>
      <w:sz w:val="16"/>
      <w:szCs w:val="16"/>
    </w:rPr>
  </w:style>
  <w:style w:type="paragraph" w:styleId="Textkomente">
    <w:name w:val="annotation text"/>
    <w:basedOn w:val="Normln"/>
    <w:link w:val="TextkomenteChar"/>
    <w:rsid w:val="00FF62F5"/>
    <w:pPr>
      <w:spacing w:line="240" w:lineRule="auto"/>
    </w:pPr>
  </w:style>
  <w:style w:type="character" w:customStyle="1" w:styleId="TextkomenteChar">
    <w:name w:val="Text komentáře Char"/>
    <w:basedOn w:val="Standardnpsmoodstavce"/>
    <w:link w:val="Textkomente"/>
    <w:rsid w:val="00FF62F5"/>
    <w:rPr>
      <w:rFonts w:asciiTheme="minorHAnsi" w:eastAsiaTheme="minorEastAsia" w:hAnsiTheme="minorHAnsi" w:cstheme="minorBidi"/>
      <w:lang w:eastAsia="zh-CN"/>
    </w:rPr>
  </w:style>
  <w:style w:type="paragraph" w:styleId="Pedmtkomente">
    <w:name w:val="annotation subject"/>
    <w:basedOn w:val="Textkomente"/>
    <w:next w:val="Textkomente"/>
    <w:link w:val="PedmtkomenteChar"/>
    <w:rsid w:val="00FF62F5"/>
    <w:rPr>
      <w:b/>
      <w:bCs/>
    </w:rPr>
  </w:style>
  <w:style w:type="character" w:customStyle="1" w:styleId="PedmtkomenteChar">
    <w:name w:val="Předmět komentáře Char"/>
    <w:basedOn w:val="TextkomenteChar"/>
    <w:link w:val="Pedmtkomente"/>
    <w:rsid w:val="00FF62F5"/>
    <w:rPr>
      <w:rFonts w:asciiTheme="minorHAnsi" w:eastAsiaTheme="minorEastAsia" w:hAnsiTheme="minorHAnsi" w:cstheme="minorBidi"/>
      <w:b/>
      <w:bCs/>
      <w:lang w:eastAsia="zh-CN"/>
    </w:rPr>
  </w:style>
  <w:style w:type="paragraph" w:styleId="Textbubliny">
    <w:name w:val="Balloon Text"/>
    <w:basedOn w:val="Normln"/>
    <w:link w:val="TextbublinyChar"/>
    <w:rsid w:val="00FF62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FF62F5"/>
    <w:rPr>
      <w:rFonts w:ascii="Segoe UI" w:eastAsiaTheme="minorEastAsia" w:hAnsi="Segoe UI" w:cs="Segoe UI"/>
      <w:sz w:val="18"/>
      <w:szCs w:val="18"/>
      <w:lang w:eastAsia="zh-CN"/>
    </w:rPr>
  </w:style>
  <w:style w:type="paragraph" w:styleId="Odstavecseseznamem">
    <w:name w:val="List Paragraph"/>
    <w:basedOn w:val="Normln"/>
    <w:uiPriority w:val="99"/>
    <w:rsid w:val="00220890"/>
    <w:pPr>
      <w:ind w:left="720"/>
      <w:contextualSpacing/>
    </w:pPr>
  </w:style>
  <w:style w:type="paragraph" w:styleId="Revize">
    <w:name w:val="Revision"/>
    <w:hidden/>
    <w:uiPriority w:val="99"/>
    <w:semiHidden/>
    <w:rsid w:val="00042953"/>
    <w:pPr>
      <w:spacing w:after="0" w:line="240" w:lineRule="auto"/>
    </w:pPr>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314">
      <w:bodyDiv w:val="1"/>
      <w:marLeft w:val="0"/>
      <w:marRight w:val="0"/>
      <w:marTop w:val="0"/>
      <w:marBottom w:val="0"/>
      <w:divBdr>
        <w:top w:val="none" w:sz="0" w:space="0" w:color="auto"/>
        <w:left w:val="none" w:sz="0" w:space="0" w:color="auto"/>
        <w:bottom w:val="none" w:sz="0" w:space="0" w:color="auto"/>
        <w:right w:val="none" w:sz="0" w:space="0" w:color="auto"/>
      </w:divBdr>
    </w:div>
    <w:div w:id="539587003">
      <w:bodyDiv w:val="1"/>
      <w:marLeft w:val="0"/>
      <w:marRight w:val="0"/>
      <w:marTop w:val="0"/>
      <w:marBottom w:val="0"/>
      <w:divBdr>
        <w:top w:val="none" w:sz="0" w:space="0" w:color="auto"/>
        <w:left w:val="none" w:sz="0" w:space="0" w:color="auto"/>
        <w:bottom w:val="none" w:sz="0" w:space="0" w:color="auto"/>
        <w:right w:val="none" w:sz="0" w:space="0" w:color="auto"/>
      </w:divBdr>
    </w:div>
    <w:div w:id="725835322">
      <w:bodyDiv w:val="1"/>
      <w:marLeft w:val="0"/>
      <w:marRight w:val="0"/>
      <w:marTop w:val="0"/>
      <w:marBottom w:val="0"/>
      <w:divBdr>
        <w:top w:val="none" w:sz="0" w:space="0" w:color="auto"/>
        <w:left w:val="none" w:sz="0" w:space="0" w:color="auto"/>
        <w:bottom w:val="none" w:sz="0" w:space="0" w:color="auto"/>
        <w:right w:val="none" w:sz="0" w:space="0" w:color="auto"/>
      </w:divBdr>
    </w:div>
    <w:div w:id="729613800">
      <w:bodyDiv w:val="1"/>
      <w:marLeft w:val="0"/>
      <w:marRight w:val="0"/>
      <w:marTop w:val="0"/>
      <w:marBottom w:val="0"/>
      <w:divBdr>
        <w:top w:val="none" w:sz="0" w:space="0" w:color="auto"/>
        <w:left w:val="none" w:sz="0" w:space="0" w:color="auto"/>
        <w:bottom w:val="none" w:sz="0" w:space="0" w:color="auto"/>
        <w:right w:val="none" w:sz="0" w:space="0" w:color="auto"/>
      </w:divBdr>
    </w:div>
    <w:div w:id="985163673">
      <w:bodyDiv w:val="1"/>
      <w:marLeft w:val="0"/>
      <w:marRight w:val="0"/>
      <w:marTop w:val="0"/>
      <w:marBottom w:val="0"/>
      <w:divBdr>
        <w:top w:val="none" w:sz="0" w:space="0" w:color="auto"/>
        <w:left w:val="none" w:sz="0" w:space="0" w:color="auto"/>
        <w:bottom w:val="none" w:sz="0" w:space="0" w:color="auto"/>
        <w:right w:val="none" w:sz="0" w:space="0" w:color="auto"/>
      </w:divBdr>
    </w:div>
    <w:div w:id="1032147676">
      <w:bodyDiv w:val="1"/>
      <w:marLeft w:val="0"/>
      <w:marRight w:val="0"/>
      <w:marTop w:val="0"/>
      <w:marBottom w:val="0"/>
      <w:divBdr>
        <w:top w:val="none" w:sz="0" w:space="0" w:color="auto"/>
        <w:left w:val="none" w:sz="0" w:space="0" w:color="auto"/>
        <w:bottom w:val="none" w:sz="0" w:space="0" w:color="auto"/>
        <w:right w:val="none" w:sz="0" w:space="0" w:color="auto"/>
      </w:divBdr>
    </w:div>
    <w:div w:id="1060834910">
      <w:bodyDiv w:val="1"/>
      <w:marLeft w:val="0"/>
      <w:marRight w:val="0"/>
      <w:marTop w:val="0"/>
      <w:marBottom w:val="0"/>
      <w:divBdr>
        <w:top w:val="none" w:sz="0" w:space="0" w:color="auto"/>
        <w:left w:val="none" w:sz="0" w:space="0" w:color="auto"/>
        <w:bottom w:val="none" w:sz="0" w:space="0" w:color="auto"/>
        <w:right w:val="none" w:sz="0" w:space="0" w:color="auto"/>
      </w:divBdr>
    </w:div>
    <w:div w:id="1254362504">
      <w:bodyDiv w:val="1"/>
      <w:marLeft w:val="0"/>
      <w:marRight w:val="0"/>
      <w:marTop w:val="0"/>
      <w:marBottom w:val="0"/>
      <w:divBdr>
        <w:top w:val="none" w:sz="0" w:space="0" w:color="auto"/>
        <w:left w:val="none" w:sz="0" w:space="0" w:color="auto"/>
        <w:bottom w:val="none" w:sz="0" w:space="0" w:color="auto"/>
        <w:right w:val="none" w:sz="0" w:space="0" w:color="auto"/>
      </w:divBdr>
    </w:div>
    <w:div w:id="1279143789">
      <w:bodyDiv w:val="1"/>
      <w:marLeft w:val="0"/>
      <w:marRight w:val="0"/>
      <w:marTop w:val="0"/>
      <w:marBottom w:val="0"/>
      <w:divBdr>
        <w:top w:val="none" w:sz="0" w:space="0" w:color="auto"/>
        <w:left w:val="none" w:sz="0" w:space="0" w:color="auto"/>
        <w:bottom w:val="none" w:sz="0" w:space="0" w:color="auto"/>
        <w:right w:val="none" w:sz="0" w:space="0" w:color="auto"/>
      </w:divBdr>
    </w:div>
    <w:div w:id="1351763434">
      <w:bodyDiv w:val="1"/>
      <w:marLeft w:val="0"/>
      <w:marRight w:val="0"/>
      <w:marTop w:val="0"/>
      <w:marBottom w:val="0"/>
      <w:divBdr>
        <w:top w:val="none" w:sz="0" w:space="0" w:color="auto"/>
        <w:left w:val="none" w:sz="0" w:space="0" w:color="auto"/>
        <w:bottom w:val="none" w:sz="0" w:space="0" w:color="auto"/>
        <w:right w:val="none" w:sz="0" w:space="0" w:color="auto"/>
      </w:divBdr>
    </w:div>
    <w:div w:id="1402633732">
      <w:bodyDiv w:val="1"/>
      <w:marLeft w:val="0"/>
      <w:marRight w:val="0"/>
      <w:marTop w:val="0"/>
      <w:marBottom w:val="0"/>
      <w:divBdr>
        <w:top w:val="none" w:sz="0" w:space="0" w:color="auto"/>
        <w:left w:val="none" w:sz="0" w:space="0" w:color="auto"/>
        <w:bottom w:val="none" w:sz="0" w:space="0" w:color="auto"/>
        <w:right w:val="none" w:sz="0" w:space="0" w:color="auto"/>
      </w:divBdr>
    </w:div>
    <w:div w:id="1498762660">
      <w:bodyDiv w:val="1"/>
      <w:marLeft w:val="0"/>
      <w:marRight w:val="0"/>
      <w:marTop w:val="0"/>
      <w:marBottom w:val="0"/>
      <w:divBdr>
        <w:top w:val="none" w:sz="0" w:space="0" w:color="auto"/>
        <w:left w:val="none" w:sz="0" w:space="0" w:color="auto"/>
        <w:bottom w:val="none" w:sz="0" w:space="0" w:color="auto"/>
        <w:right w:val="none" w:sz="0" w:space="0" w:color="auto"/>
      </w:divBdr>
    </w:div>
    <w:div w:id="1602450589">
      <w:bodyDiv w:val="1"/>
      <w:marLeft w:val="0"/>
      <w:marRight w:val="0"/>
      <w:marTop w:val="0"/>
      <w:marBottom w:val="0"/>
      <w:divBdr>
        <w:top w:val="none" w:sz="0" w:space="0" w:color="auto"/>
        <w:left w:val="none" w:sz="0" w:space="0" w:color="auto"/>
        <w:bottom w:val="none" w:sz="0" w:space="0" w:color="auto"/>
        <w:right w:val="none" w:sz="0" w:space="0" w:color="auto"/>
      </w:divBdr>
    </w:div>
    <w:div w:id="1743677882">
      <w:bodyDiv w:val="1"/>
      <w:marLeft w:val="0"/>
      <w:marRight w:val="0"/>
      <w:marTop w:val="0"/>
      <w:marBottom w:val="0"/>
      <w:divBdr>
        <w:top w:val="none" w:sz="0" w:space="0" w:color="auto"/>
        <w:left w:val="none" w:sz="0" w:space="0" w:color="auto"/>
        <w:bottom w:val="none" w:sz="0" w:space="0" w:color="auto"/>
        <w:right w:val="none" w:sz="0" w:space="0" w:color="auto"/>
      </w:divBdr>
    </w:div>
    <w:div w:id="187538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point.upol.cz/wp-content/uploads/priloha.doc" TargetMode="External"/><Relationship Id="rId3" Type="http://schemas.openxmlformats.org/officeDocument/2006/relationships/styles" Target="styles.xml"/><Relationship Id="rId7" Type="http://schemas.openxmlformats.org/officeDocument/2006/relationships/hyperlink" Target="https://www.ujep.cz/cs/zasady-zpracovani-osobnich-udaj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nihkupectv&#237;@ujep.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point.upol.cz/wp-content/uploads/MEZIN%C3%81RODN%C3%8D-V%C5%A0EOBECN%C3%89-OBCHODN%C3%8D-PODM%C3%8DNKY-UPOINT_29.4.2016_FINAL.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2886</Words>
  <Characters>17028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19875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dc:creator>
  <cp:lastModifiedBy>kalhousoval</cp:lastModifiedBy>
  <cp:revision>2</cp:revision>
  <dcterms:created xsi:type="dcterms:W3CDTF">2021-03-21T19:30:00Z</dcterms:created>
  <dcterms:modified xsi:type="dcterms:W3CDTF">2021-03-21T19:30:00Z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1033-11.1.0.9615</vt:lpwstr>
  </property>
</Properties>
</file>